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27" w:rsidRPr="00F607F5" w:rsidRDefault="00F94A27" w:rsidP="004B2615">
      <w:pPr>
        <w:jc w:val="center"/>
        <w:rPr>
          <w:b/>
          <w:bCs/>
        </w:rPr>
      </w:pPr>
      <w:r w:rsidRPr="00F607F5">
        <w:rPr>
          <w:b/>
          <w:bCs/>
        </w:rPr>
        <w:t>Министерство образования Московской области</w:t>
      </w:r>
    </w:p>
    <w:p w:rsidR="002D6832" w:rsidRDefault="00561C1C" w:rsidP="004B2615">
      <w:pPr>
        <w:jc w:val="center"/>
        <w:rPr>
          <w:b/>
          <w:bCs/>
        </w:rPr>
      </w:pPr>
      <w:r>
        <w:rPr>
          <w:b/>
          <w:bCs/>
        </w:rPr>
        <w:t>г</w:t>
      </w:r>
      <w:r w:rsidR="00F94A27" w:rsidRPr="00F607F5">
        <w:rPr>
          <w:b/>
          <w:bCs/>
        </w:rPr>
        <w:t xml:space="preserve">осударственное образовательное учреждение </w:t>
      </w:r>
    </w:p>
    <w:p w:rsidR="00F94A27" w:rsidRPr="00F607F5" w:rsidRDefault="00F94A27" w:rsidP="004B2615">
      <w:pPr>
        <w:jc w:val="center"/>
        <w:rPr>
          <w:b/>
          <w:bCs/>
        </w:rPr>
      </w:pPr>
      <w:r w:rsidRPr="00F607F5">
        <w:rPr>
          <w:b/>
          <w:bCs/>
        </w:rPr>
        <w:t>высшего образования</w:t>
      </w:r>
      <w:r w:rsidR="002D6832">
        <w:rPr>
          <w:b/>
          <w:bCs/>
        </w:rPr>
        <w:t xml:space="preserve"> </w:t>
      </w:r>
      <w:r w:rsidRPr="00F607F5">
        <w:rPr>
          <w:b/>
          <w:bCs/>
        </w:rPr>
        <w:t xml:space="preserve">Московской области </w:t>
      </w:r>
    </w:p>
    <w:p w:rsidR="00F94A27" w:rsidRPr="00F607F5" w:rsidRDefault="00F94A27" w:rsidP="004B2615">
      <w:pPr>
        <w:jc w:val="center"/>
        <w:rPr>
          <w:b/>
          <w:bCs/>
        </w:rPr>
      </w:pPr>
      <w:r w:rsidRPr="00F607F5">
        <w:rPr>
          <w:b/>
          <w:bCs/>
        </w:rPr>
        <w:t>«Государственный гуманитарно-технологический университет»</w:t>
      </w:r>
    </w:p>
    <w:p w:rsidR="00F94A27" w:rsidRPr="00F607F5" w:rsidRDefault="00F94A27" w:rsidP="004B2615">
      <w:pPr>
        <w:jc w:val="center"/>
        <w:rPr>
          <w:b/>
          <w:bCs/>
        </w:rPr>
      </w:pPr>
    </w:p>
    <w:p w:rsidR="00F94A27" w:rsidRPr="00F607F5" w:rsidRDefault="00F94A27" w:rsidP="004B2615"/>
    <w:p w:rsidR="00F94A27" w:rsidRPr="004B1059" w:rsidRDefault="00F94A27" w:rsidP="00D52518">
      <w:pPr>
        <w:jc w:val="right"/>
        <w:rPr>
          <w:b/>
        </w:rPr>
      </w:pPr>
      <w:r w:rsidRPr="00F607F5">
        <w:tab/>
      </w:r>
      <w:r w:rsidRPr="00F607F5">
        <w:tab/>
      </w:r>
      <w:r w:rsidRPr="00F607F5">
        <w:tab/>
      </w:r>
      <w:r w:rsidRPr="00F607F5">
        <w:tab/>
      </w:r>
      <w:r w:rsidRPr="00F607F5">
        <w:tab/>
      </w:r>
      <w:r w:rsidRPr="00F607F5">
        <w:tab/>
      </w:r>
      <w:r w:rsidRPr="00F607F5">
        <w:tab/>
      </w:r>
      <w:r w:rsidRPr="00F607F5">
        <w:tab/>
      </w:r>
      <w:r w:rsidRPr="00F607F5">
        <w:tab/>
      </w:r>
      <w:r w:rsidRPr="004B1059">
        <w:rPr>
          <w:b/>
        </w:rPr>
        <w:t>УТВЕРЖДАЮ</w:t>
      </w:r>
    </w:p>
    <w:p w:rsidR="00D92578"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p>
    <w:p w:rsidR="00F94A27" w:rsidRPr="004B1059" w:rsidRDefault="00F94A27" w:rsidP="00D52518">
      <w:pPr>
        <w:jc w:val="right"/>
        <w:rPr>
          <w:b/>
        </w:rPr>
      </w:pPr>
      <w:r w:rsidRPr="004B1059">
        <w:rPr>
          <w:b/>
        </w:rPr>
        <w:t>проректор</w:t>
      </w:r>
    </w:p>
    <w:p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________________</w:t>
      </w:r>
    </w:p>
    <w:p w:rsidR="00F94A27" w:rsidRPr="004B1059" w:rsidRDefault="00F94A27" w:rsidP="00D52518">
      <w:pPr>
        <w:jc w:val="right"/>
        <w:rPr>
          <w:b/>
        </w:rPr>
      </w:pP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r>
      <w:r w:rsidRPr="004B1059">
        <w:rPr>
          <w:b/>
        </w:rPr>
        <w:tab/>
        <w:t>«___» ______ 20__ г.</w:t>
      </w:r>
    </w:p>
    <w:p w:rsidR="00F94A27" w:rsidRPr="00F607F5" w:rsidRDefault="00F94A27" w:rsidP="004B2615">
      <w:pPr>
        <w:rPr>
          <w:b/>
          <w:bCs/>
        </w:rPr>
      </w:pPr>
    </w:p>
    <w:p w:rsidR="00F94A27" w:rsidRPr="00F607F5" w:rsidRDefault="00F94A27" w:rsidP="004B2615">
      <w:pPr>
        <w:rPr>
          <w:b/>
          <w:bCs/>
        </w:rPr>
      </w:pPr>
    </w:p>
    <w:p w:rsidR="00F94A27" w:rsidRPr="00F607F5" w:rsidRDefault="00F94A27" w:rsidP="004B2615">
      <w:pPr>
        <w:jc w:val="center"/>
        <w:rPr>
          <w:b/>
          <w:bCs/>
        </w:rPr>
      </w:pPr>
    </w:p>
    <w:p w:rsidR="00F94A27" w:rsidRDefault="00F94A27" w:rsidP="004B2615">
      <w:pPr>
        <w:jc w:val="center"/>
        <w:rPr>
          <w:b/>
          <w:bCs/>
        </w:rPr>
      </w:pPr>
    </w:p>
    <w:p w:rsidR="00F607F5" w:rsidRPr="00F607F5" w:rsidRDefault="00F607F5" w:rsidP="004B2615">
      <w:pPr>
        <w:jc w:val="center"/>
        <w:rPr>
          <w:b/>
          <w:bCs/>
        </w:rPr>
      </w:pPr>
    </w:p>
    <w:p w:rsidR="00F94A27" w:rsidRPr="00F607F5" w:rsidRDefault="00F94A27" w:rsidP="004B2615">
      <w:pPr>
        <w:jc w:val="center"/>
        <w:rPr>
          <w:b/>
          <w:bCs/>
        </w:rPr>
      </w:pPr>
    </w:p>
    <w:p w:rsidR="00F94A27" w:rsidRPr="00D42C2A" w:rsidRDefault="00F94A27" w:rsidP="004B2615">
      <w:pPr>
        <w:jc w:val="center"/>
        <w:rPr>
          <w:b/>
          <w:bCs/>
        </w:rPr>
      </w:pPr>
      <w:r w:rsidRPr="00D42C2A">
        <w:rPr>
          <w:b/>
          <w:bCs/>
        </w:rPr>
        <w:t>РАБОЧАЯ ПРОГРАММА ДИСЦИПЛИНЫ</w:t>
      </w:r>
      <w:r w:rsidR="00424AA8">
        <w:rPr>
          <w:b/>
          <w:bCs/>
        </w:rPr>
        <w:t xml:space="preserve"> </w:t>
      </w:r>
    </w:p>
    <w:p w:rsidR="00F94A27" w:rsidRPr="00D42C2A" w:rsidRDefault="00F94A27" w:rsidP="004B2615">
      <w:pPr>
        <w:jc w:val="center"/>
        <w:rPr>
          <w:b/>
          <w:bCs/>
        </w:rPr>
      </w:pPr>
    </w:p>
    <w:p w:rsidR="00F94A27" w:rsidRPr="007F4515" w:rsidRDefault="00F94A27" w:rsidP="004B2615">
      <w:pPr>
        <w:tabs>
          <w:tab w:val="left" w:pos="680"/>
          <w:tab w:val="left" w:pos="851"/>
        </w:tabs>
        <w:jc w:val="center"/>
        <w:rPr>
          <w:b/>
        </w:rPr>
      </w:pPr>
    </w:p>
    <w:p w:rsidR="00494B17" w:rsidRPr="007F4515" w:rsidRDefault="007F4515" w:rsidP="004B2615">
      <w:pPr>
        <w:tabs>
          <w:tab w:val="left" w:pos="680"/>
          <w:tab w:val="left" w:pos="851"/>
        </w:tabs>
        <w:jc w:val="center"/>
        <w:rPr>
          <w:b/>
        </w:rPr>
      </w:pPr>
      <w:r w:rsidRPr="007F4515">
        <w:rPr>
          <w:b/>
        </w:rPr>
        <w:t>Б</w:t>
      </w:r>
      <w:proofErr w:type="gramStart"/>
      <w:r w:rsidRPr="007F4515">
        <w:rPr>
          <w:b/>
        </w:rPr>
        <w:t>1.О.</w:t>
      </w:r>
      <w:proofErr w:type="gramEnd"/>
      <w:r w:rsidRPr="007F4515">
        <w:rPr>
          <w:b/>
        </w:rPr>
        <w:t>0</w:t>
      </w:r>
      <w:r w:rsidR="005B3E83">
        <w:rPr>
          <w:b/>
        </w:rPr>
        <w:t>7</w:t>
      </w:r>
      <w:r w:rsidRPr="007F4515">
        <w:rPr>
          <w:b/>
        </w:rPr>
        <w:t xml:space="preserve">.05 </w:t>
      </w:r>
      <w:r w:rsidR="00CE116B" w:rsidRPr="007F4515">
        <w:rPr>
          <w:b/>
        </w:rPr>
        <w:t>История Новейшего времени</w:t>
      </w:r>
    </w:p>
    <w:p w:rsidR="00F607F5" w:rsidRDefault="00F607F5" w:rsidP="004B2615">
      <w:pPr>
        <w:pStyle w:val="Style15"/>
        <w:tabs>
          <w:tab w:val="left" w:leader="underscore" w:pos="9856"/>
        </w:tabs>
        <w:rPr>
          <w:rStyle w:val="FontStyle53"/>
          <w:color w:val="FF0000"/>
          <w:sz w:val="24"/>
          <w:szCs w:val="24"/>
        </w:rPr>
      </w:pPr>
    </w:p>
    <w:p w:rsidR="006D43CC" w:rsidRDefault="006D43CC" w:rsidP="004B2615">
      <w:pPr>
        <w:pStyle w:val="Style15"/>
        <w:tabs>
          <w:tab w:val="left" w:leader="underscore" w:pos="9856"/>
        </w:tabs>
        <w:rPr>
          <w:rStyle w:val="FontStyle53"/>
          <w:color w:val="FF0000"/>
          <w:sz w:val="24"/>
          <w:szCs w:val="24"/>
        </w:rPr>
      </w:pPr>
    </w:p>
    <w:p w:rsidR="006D43CC" w:rsidRPr="001228BF" w:rsidRDefault="006D43CC" w:rsidP="004B2615">
      <w:pPr>
        <w:pStyle w:val="Style15"/>
        <w:tabs>
          <w:tab w:val="left" w:leader="underscore" w:pos="9856"/>
        </w:tabs>
        <w:rPr>
          <w:rStyle w:val="FontStyle53"/>
          <w:color w:val="FF0000"/>
          <w:sz w:val="24"/>
          <w:szCs w:val="24"/>
        </w:rPr>
      </w:pPr>
    </w:p>
    <w:p w:rsidR="00494B17" w:rsidRPr="00D42C2A" w:rsidRDefault="00494B17" w:rsidP="004B2615">
      <w:pPr>
        <w:pStyle w:val="Style15"/>
        <w:tabs>
          <w:tab w:val="left" w:leader="underscore" w:pos="9856"/>
        </w:tabs>
        <w:ind w:firstLine="720"/>
        <w:jc w:val="center"/>
        <w:rPr>
          <w:rStyle w:val="FontStyle53"/>
          <w:sz w:val="24"/>
          <w:szCs w:val="24"/>
        </w:rPr>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494B17" w:rsidRPr="00D42C2A" w:rsidTr="00FD02B2">
        <w:tc>
          <w:tcPr>
            <w:tcW w:w="3964" w:type="dxa"/>
          </w:tcPr>
          <w:p w:rsidR="00494B17" w:rsidRPr="00AE1BFE" w:rsidRDefault="00494B17" w:rsidP="004B2615">
            <w:pPr>
              <w:pStyle w:val="Style15"/>
              <w:tabs>
                <w:tab w:val="left" w:leader="underscore" w:pos="9524"/>
              </w:tabs>
              <w:jc w:val="left"/>
              <w:rPr>
                <w:rStyle w:val="FontStyle53"/>
                <w:b w:val="0"/>
                <w:color w:val="000000" w:themeColor="text1"/>
                <w:sz w:val="24"/>
                <w:szCs w:val="24"/>
              </w:rPr>
            </w:pPr>
            <w:r w:rsidRPr="00AE1BFE">
              <w:rPr>
                <w:rStyle w:val="FontStyle53"/>
                <w:b w:val="0"/>
                <w:color w:val="000000" w:themeColor="text1"/>
                <w:sz w:val="24"/>
                <w:szCs w:val="24"/>
              </w:rPr>
              <w:t>Направление подготовки</w:t>
            </w:r>
          </w:p>
        </w:tc>
        <w:tc>
          <w:tcPr>
            <w:tcW w:w="5387" w:type="dxa"/>
          </w:tcPr>
          <w:p w:rsidR="00494B17" w:rsidRPr="00CE116B" w:rsidRDefault="00CE116B" w:rsidP="004B2615">
            <w:pPr>
              <w:pStyle w:val="Style12"/>
              <w:spacing w:line="240" w:lineRule="auto"/>
              <w:rPr>
                <w:rStyle w:val="FontStyle53"/>
                <w:b w:val="0"/>
                <w:color w:val="000000" w:themeColor="text1"/>
                <w:sz w:val="24"/>
                <w:szCs w:val="24"/>
              </w:rPr>
            </w:pPr>
            <w:r w:rsidRPr="00CE116B">
              <w:rPr>
                <w:rStyle w:val="FontStyle53"/>
                <w:b w:val="0"/>
                <w:color w:val="000000" w:themeColor="text1"/>
                <w:sz w:val="24"/>
                <w:szCs w:val="24"/>
              </w:rPr>
              <w:t>44.03.05 Педагогическое образование (с двумя профилями подготовки)</w:t>
            </w:r>
          </w:p>
        </w:tc>
      </w:tr>
      <w:tr w:rsidR="00494B17" w:rsidRPr="00D42C2A" w:rsidTr="00FD02B2">
        <w:tc>
          <w:tcPr>
            <w:tcW w:w="3964" w:type="dxa"/>
          </w:tcPr>
          <w:p w:rsidR="00494B17" w:rsidRPr="00CE116B" w:rsidRDefault="00494B17" w:rsidP="004B2615">
            <w:pPr>
              <w:pStyle w:val="Style12"/>
              <w:spacing w:line="240" w:lineRule="auto"/>
              <w:rPr>
                <w:rStyle w:val="FontStyle60"/>
                <w:color w:val="000000" w:themeColor="text1"/>
                <w:sz w:val="24"/>
                <w:szCs w:val="24"/>
              </w:rPr>
            </w:pPr>
          </w:p>
          <w:p w:rsidR="00494B17" w:rsidRPr="00CE116B" w:rsidRDefault="00494B17" w:rsidP="00CE116B">
            <w:pPr>
              <w:pStyle w:val="Style12"/>
              <w:spacing w:line="240" w:lineRule="auto"/>
              <w:rPr>
                <w:rStyle w:val="FontStyle60"/>
                <w:color w:val="000000" w:themeColor="text1"/>
                <w:sz w:val="24"/>
                <w:szCs w:val="24"/>
              </w:rPr>
            </w:pPr>
            <w:r w:rsidRPr="00CE116B">
              <w:rPr>
                <w:rStyle w:val="FontStyle60"/>
                <w:color w:val="000000" w:themeColor="text1"/>
                <w:sz w:val="24"/>
                <w:szCs w:val="24"/>
              </w:rPr>
              <w:t>Направленность (профил</w:t>
            </w:r>
            <w:r w:rsidR="000B32BB" w:rsidRPr="00CE116B">
              <w:rPr>
                <w:rStyle w:val="FontStyle60"/>
                <w:color w:val="000000" w:themeColor="text1"/>
                <w:sz w:val="24"/>
                <w:szCs w:val="24"/>
              </w:rPr>
              <w:t>и</w:t>
            </w:r>
            <w:r w:rsidRPr="00CE116B">
              <w:rPr>
                <w:rStyle w:val="FontStyle60"/>
                <w:color w:val="000000" w:themeColor="text1"/>
                <w:sz w:val="24"/>
                <w:szCs w:val="24"/>
              </w:rPr>
              <w:t>) программы</w:t>
            </w:r>
          </w:p>
        </w:tc>
        <w:tc>
          <w:tcPr>
            <w:tcW w:w="5387" w:type="dxa"/>
          </w:tcPr>
          <w:p w:rsidR="00494B17" w:rsidRPr="00CE116B" w:rsidRDefault="00494B17" w:rsidP="004B2615">
            <w:pPr>
              <w:pStyle w:val="Style12"/>
              <w:spacing w:line="240" w:lineRule="auto"/>
              <w:rPr>
                <w:rStyle w:val="FontStyle60"/>
                <w:color w:val="000000" w:themeColor="text1"/>
                <w:sz w:val="24"/>
                <w:szCs w:val="24"/>
              </w:rPr>
            </w:pPr>
          </w:p>
          <w:p w:rsidR="0014700A" w:rsidRPr="00CE116B" w:rsidRDefault="00CE116B" w:rsidP="004B2615">
            <w:pPr>
              <w:pStyle w:val="Style12"/>
              <w:spacing w:line="240" w:lineRule="auto"/>
              <w:rPr>
                <w:rStyle w:val="FontStyle60"/>
                <w:color w:val="000000" w:themeColor="text1"/>
                <w:sz w:val="24"/>
                <w:szCs w:val="24"/>
              </w:rPr>
            </w:pPr>
            <w:r w:rsidRPr="00CE116B">
              <w:rPr>
                <w:rStyle w:val="FontStyle60"/>
                <w:color w:val="000000" w:themeColor="text1"/>
                <w:sz w:val="24"/>
                <w:szCs w:val="24"/>
              </w:rPr>
              <w:t>История, Обществознание</w:t>
            </w:r>
          </w:p>
          <w:p w:rsidR="00494B17" w:rsidRPr="00CE116B" w:rsidRDefault="00494B17" w:rsidP="00AC2AAE">
            <w:pPr>
              <w:pStyle w:val="Style12"/>
              <w:spacing w:line="240" w:lineRule="auto"/>
              <w:rPr>
                <w:rStyle w:val="FontStyle60"/>
                <w:color w:val="000000" w:themeColor="text1"/>
                <w:sz w:val="24"/>
                <w:szCs w:val="24"/>
              </w:rPr>
            </w:pPr>
          </w:p>
        </w:tc>
      </w:tr>
      <w:tr w:rsidR="00494B17" w:rsidRPr="00D42C2A" w:rsidTr="00FD02B2">
        <w:tc>
          <w:tcPr>
            <w:tcW w:w="3964" w:type="dxa"/>
          </w:tcPr>
          <w:p w:rsidR="00494B17" w:rsidRDefault="00494B17" w:rsidP="004B2615">
            <w:pPr>
              <w:pStyle w:val="Style15"/>
              <w:tabs>
                <w:tab w:val="left" w:leader="underscore" w:pos="9768"/>
              </w:tabs>
              <w:jc w:val="left"/>
              <w:rPr>
                <w:rStyle w:val="FontStyle53"/>
                <w:b w:val="0"/>
                <w:color w:val="000000" w:themeColor="text1"/>
                <w:sz w:val="24"/>
                <w:szCs w:val="24"/>
              </w:rPr>
            </w:pPr>
          </w:p>
          <w:p w:rsidR="0003629D" w:rsidRPr="00AE1BFE" w:rsidRDefault="0003629D" w:rsidP="004B2615">
            <w:pPr>
              <w:pStyle w:val="Style15"/>
              <w:tabs>
                <w:tab w:val="left" w:leader="underscore" w:pos="9768"/>
              </w:tabs>
              <w:jc w:val="left"/>
              <w:rPr>
                <w:rStyle w:val="FontStyle53"/>
                <w:b w:val="0"/>
                <w:color w:val="000000" w:themeColor="text1"/>
                <w:sz w:val="24"/>
                <w:szCs w:val="24"/>
              </w:rPr>
            </w:pPr>
          </w:p>
        </w:tc>
        <w:tc>
          <w:tcPr>
            <w:tcW w:w="5387" w:type="dxa"/>
          </w:tcPr>
          <w:p w:rsidR="00494B17" w:rsidRPr="00D42C2A" w:rsidRDefault="00494B17" w:rsidP="004B2615">
            <w:pPr>
              <w:pStyle w:val="Style15"/>
              <w:tabs>
                <w:tab w:val="left" w:leader="underscore" w:pos="9768"/>
              </w:tabs>
              <w:jc w:val="left"/>
              <w:rPr>
                <w:rStyle w:val="FontStyle53"/>
                <w:b w:val="0"/>
                <w:color w:val="000000" w:themeColor="text1"/>
                <w:sz w:val="24"/>
                <w:szCs w:val="24"/>
              </w:rPr>
            </w:pPr>
          </w:p>
        </w:tc>
      </w:tr>
      <w:tr w:rsidR="00494B17" w:rsidRPr="00D42C2A" w:rsidTr="00FD02B2">
        <w:trPr>
          <w:trHeight w:val="813"/>
        </w:trPr>
        <w:tc>
          <w:tcPr>
            <w:tcW w:w="3964" w:type="dxa"/>
          </w:tcPr>
          <w:p w:rsidR="00494B17" w:rsidRPr="00AE1BFE" w:rsidRDefault="006F2339" w:rsidP="004B2615">
            <w:pPr>
              <w:pStyle w:val="Style15"/>
              <w:tabs>
                <w:tab w:val="left" w:leader="underscore" w:pos="9768"/>
              </w:tabs>
              <w:jc w:val="left"/>
              <w:rPr>
                <w:rStyle w:val="FontStyle53"/>
                <w:b w:val="0"/>
                <w:color w:val="000000" w:themeColor="text1"/>
                <w:sz w:val="24"/>
                <w:szCs w:val="24"/>
              </w:rPr>
            </w:pPr>
            <w:r w:rsidRPr="00AE1BFE">
              <w:rPr>
                <w:rStyle w:val="FontStyle53"/>
                <w:b w:val="0"/>
                <w:color w:val="000000" w:themeColor="text1"/>
                <w:sz w:val="24"/>
                <w:szCs w:val="24"/>
              </w:rPr>
              <w:t>Квалификация</w:t>
            </w:r>
            <w:r w:rsidR="00494B17" w:rsidRPr="00AE1BFE">
              <w:rPr>
                <w:rStyle w:val="FontStyle53"/>
                <w:b w:val="0"/>
                <w:color w:val="000000" w:themeColor="text1"/>
                <w:sz w:val="24"/>
                <w:szCs w:val="24"/>
              </w:rPr>
              <w:t xml:space="preserve"> выпускника</w:t>
            </w:r>
          </w:p>
        </w:tc>
        <w:tc>
          <w:tcPr>
            <w:tcW w:w="5387" w:type="dxa"/>
          </w:tcPr>
          <w:p w:rsidR="00494B17" w:rsidRPr="00D42C2A" w:rsidRDefault="00686369" w:rsidP="004B2615">
            <w:pPr>
              <w:pStyle w:val="Style15"/>
              <w:tabs>
                <w:tab w:val="left" w:leader="underscore" w:pos="9768"/>
              </w:tabs>
              <w:jc w:val="left"/>
              <w:rPr>
                <w:rStyle w:val="FontStyle53"/>
                <w:b w:val="0"/>
                <w:color w:val="000000" w:themeColor="text1"/>
                <w:sz w:val="24"/>
                <w:szCs w:val="24"/>
              </w:rPr>
            </w:pPr>
            <w:r>
              <w:rPr>
                <w:rStyle w:val="FontStyle53"/>
                <w:b w:val="0"/>
                <w:color w:val="000000" w:themeColor="text1"/>
                <w:sz w:val="24"/>
                <w:szCs w:val="24"/>
              </w:rPr>
              <w:t>бакалавр</w:t>
            </w:r>
          </w:p>
          <w:p w:rsidR="00494B17" w:rsidRPr="00D42C2A" w:rsidRDefault="00494B17" w:rsidP="004B2615">
            <w:pPr>
              <w:pStyle w:val="Style15"/>
              <w:tabs>
                <w:tab w:val="left" w:leader="underscore" w:pos="9768"/>
              </w:tabs>
              <w:jc w:val="left"/>
              <w:rPr>
                <w:rStyle w:val="FontStyle53"/>
                <w:b w:val="0"/>
                <w:color w:val="000000" w:themeColor="text1"/>
                <w:sz w:val="24"/>
                <w:szCs w:val="24"/>
              </w:rPr>
            </w:pPr>
          </w:p>
        </w:tc>
      </w:tr>
      <w:tr w:rsidR="00494B17" w:rsidRPr="00D42C2A" w:rsidTr="00FD02B2">
        <w:tc>
          <w:tcPr>
            <w:tcW w:w="3964" w:type="dxa"/>
          </w:tcPr>
          <w:p w:rsidR="00494B17" w:rsidRPr="00686369" w:rsidRDefault="00494B17" w:rsidP="004B2615">
            <w:pPr>
              <w:pStyle w:val="Style15"/>
              <w:tabs>
                <w:tab w:val="left" w:leader="underscore" w:pos="9768"/>
              </w:tabs>
              <w:jc w:val="left"/>
              <w:rPr>
                <w:rStyle w:val="FontStyle53"/>
                <w:b w:val="0"/>
                <w:color w:val="000000" w:themeColor="text1"/>
                <w:sz w:val="24"/>
                <w:szCs w:val="24"/>
              </w:rPr>
            </w:pPr>
            <w:r w:rsidRPr="00686369">
              <w:rPr>
                <w:rStyle w:val="FontStyle53"/>
                <w:b w:val="0"/>
                <w:color w:val="000000" w:themeColor="text1"/>
                <w:sz w:val="24"/>
                <w:szCs w:val="24"/>
              </w:rPr>
              <w:t>Форма обучения</w:t>
            </w:r>
          </w:p>
        </w:tc>
        <w:tc>
          <w:tcPr>
            <w:tcW w:w="5387" w:type="dxa"/>
          </w:tcPr>
          <w:p w:rsidR="000B32BB" w:rsidRPr="00686369" w:rsidRDefault="00686369" w:rsidP="004B2615">
            <w:pPr>
              <w:pStyle w:val="Style15"/>
              <w:tabs>
                <w:tab w:val="left" w:leader="underscore" w:pos="9768"/>
              </w:tabs>
              <w:jc w:val="left"/>
              <w:rPr>
                <w:rStyle w:val="FontStyle53"/>
                <w:b w:val="0"/>
                <w:color w:val="000000" w:themeColor="text1"/>
                <w:sz w:val="24"/>
                <w:szCs w:val="24"/>
              </w:rPr>
            </w:pPr>
            <w:r w:rsidRPr="00686369">
              <w:rPr>
                <w:rStyle w:val="FontStyle53"/>
                <w:b w:val="0"/>
                <w:color w:val="000000" w:themeColor="text1"/>
                <w:sz w:val="24"/>
                <w:szCs w:val="24"/>
              </w:rPr>
              <w:t>очная</w:t>
            </w:r>
          </w:p>
          <w:p w:rsidR="000B32BB" w:rsidRPr="00686369" w:rsidRDefault="000B32BB" w:rsidP="004B2615">
            <w:pPr>
              <w:pStyle w:val="Style15"/>
              <w:tabs>
                <w:tab w:val="left" w:leader="underscore" w:pos="9768"/>
              </w:tabs>
              <w:jc w:val="left"/>
              <w:rPr>
                <w:rStyle w:val="FontStyle53"/>
                <w:b w:val="0"/>
                <w:color w:val="000000" w:themeColor="text1"/>
                <w:sz w:val="24"/>
                <w:szCs w:val="24"/>
              </w:rPr>
            </w:pPr>
          </w:p>
          <w:p w:rsidR="00494B17" w:rsidRPr="00686369" w:rsidRDefault="00494B17" w:rsidP="004B2615">
            <w:pPr>
              <w:pStyle w:val="Style15"/>
              <w:tabs>
                <w:tab w:val="left" w:leader="underscore" w:pos="9768"/>
              </w:tabs>
              <w:jc w:val="left"/>
              <w:rPr>
                <w:rStyle w:val="FontStyle53"/>
                <w:b w:val="0"/>
                <w:i/>
                <w:color w:val="FF0000"/>
                <w:sz w:val="24"/>
                <w:szCs w:val="24"/>
              </w:rPr>
            </w:pPr>
          </w:p>
        </w:tc>
      </w:tr>
    </w:tbl>
    <w:p w:rsidR="00494B17" w:rsidRPr="00D42C2A" w:rsidRDefault="00494B17" w:rsidP="004B2615">
      <w:pPr>
        <w:pStyle w:val="Style15"/>
        <w:tabs>
          <w:tab w:val="left" w:leader="underscore" w:pos="9768"/>
        </w:tabs>
        <w:jc w:val="center"/>
        <w:rPr>
          <w:rStyle w:val="FontStyle53"/>
          <w:color w:val="FF0000"/>
          <w:sz w:val="24"/>
          <w:szCs w:val="24"/>
        </w:rPr>
      </w:pPr>
    </w:p>
    <w:p w:rsidR="00494B17" w:rsidRDefault="00494B17" w:rsidP="004B2615">
      <w:pPr>
        <w:pStyle w:val="Style15"/>
        <w:tabs>
          <w:tab w:val="left" w:leader="underscore" w:pos="9768"/>
        </w:tabs>
        <w:jc w:val="center"/>
        <w:rPr>
          <w:rStyle w:val="FontStyle53"/>
          <w:color w:val="FF0000"/>
          <w:sz w:val="24"/>
          <w:szCs w:val="24"/>
        </w:rPr>
      </w:pPr>
    </w:p>
    <w:p w:rsidR="00494B17" w:rsidRDefault="00494B17" w:rsidP="004B2615">
      <w:pPr>
        <w:pStyle w:val="Style15"/>
        <w:tabs>
          <w:tab w:val="left" w:leader="underscore" w:pos="9768"/>
        </w:tabs>
        <w:jc w:val="center"/>
        <w:rPr>
          <w:rStyle w:val="FontStyle53"/>
          <w:sz w:val="24"/>
          <w:szCs w:val="24"/>
        </w:rPr>
      </w:pPr>
    </w:p>
    <w:p w:rsidR="00CE116B" w:rsidRPr="00D42C2A" w:rsidRDefault="00CE116B" w:rsidP="004B2615">
      <w:pPr>
        <w:pStyle w:val="Style15"/>
        <w:tabs>
          <w:tab w:val="left" w:leader="underscore" w:pos="9768"/>
        </w:tabs>
        <w:jc w:val="center"/>
        <w:rPr>
          <w:rStyle w:val="FontStyle53"/>
          <w:sz w:val="24"/>
          <w:szCs w:val="24"/>
        </w:rPr>
      </w:pPr>
    </w:p>
    <w:p w:rsidR="00494B17" w:rsidRDefault="00494B17" w:rsidP="004B2615">
      <w:pPr>
        <w:pStyle w:val="Style15"/>
        <w:tabs>
          <w:tab w:val="left" w:leader="underscore" w:pos="9768"/>
        </w:tabs>
        <w:jc w:val="center"/>
        <w:rPr>
          <w:rStyle w:val="FontStyle53"/>
          <w:sz w:val="24"/>
          <w:szCs w:val="24"/>
        </w:rPr>
      </w:pPr>
    </w:p>
    <w:p w:rsidR="00C072B4" w:rsidRDefault="00C072B4" w:rsidP="004B2615">
      <w:pPr>
        <w:pStyle w:val="Style15"/>
        <w:tabs>
          <w:tab w:val="left" w:leader="underscore" w:pos="9768"/>
        </w:tabs>
        <w:jc w:val="center"/>
        <w:rPr>
          <w:rStyle w:val="FontStyle53"/>
          <w:sz w:val="24"/>
          <w:szCs w:val="24"/>
        </w:rPr>
      </w:pPr>
    </w:p>
    <w:p w:rsidR="00C072B4" w:rsidRDefault="00C072B4" w:rsidP="004B2615">
      <w:pPr>
        <w:pStyle w:val="Style15"/>
        <w:tabs>
          <w:tab w:val="left" w:leader="underscore" w:pos="9768"/>
        </w:tabs>
        <w:jc w:val="center"/>
        <w:rPr>
          <w:rStyle w:val="FontStyle53"/>
          <w:sz w:val="24"/>
          <w:szCs w:val="24"/>
        </w:rPr>
      </w:pPr>
    </w:p>
    <w:p w:rsidR="00C072B4" w:rsidRPr="00D42C2A" w:rsidRDefault="00C072B4"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7D7DEB" w:rsidRDefault="00494B17" w:rsidP="004B2615">
      <w:pPr>
        <w:pStyle w:val="Style15"/>
        <w:tabs>
          <w:tab w:val="left" w:leader="underscore" w:pos="9768"/>
        </w:tabs>
        <w:jc w:val="center"/>
        <w:rPr>
          <w:rStyle w:val="FontStyle53"/>
          <w:b w:val="0"/>
          <w:sz w:val="24"/>
          <w:szCs w:val="24"/>
        </w:rPr>
      </w:pPr>
      <w:r w:rsidRPr="007D7DEB">
        <w:rPr>
          <w:rStyle w:val="FontStyle53"/>
          <w:b w:val="0"/>
          <w:sz w:val="24"/>
          <w:szCs w:val="24"/>
        </w:rPr>
        <w:t>Орехово-Зуево</w:t>
      </w:r>
    </w:p>
    <w:p w:rsidR="00494B17" w:rsidRDefault="00494B17" w:rsidP="004B2615">
      <w:pPr>
        <w:pStyle w:val="Style15"/>
        <w:tabs>
          <w:tab w:val="left" w:leader="underscore" w:pos="9768"/>
        </w:tabs>
        <w:jc w:val="center"/>
        <w:rPr>
          <w:rStyle w:val="FontStyle53"/>
          <w:b w:val="0"/>
          <w:sz w:val="24"/>
          <w:szCs w:val="24"/>
        </w:rPr>
      </w:pPr>
      <w:r w:rsidRPr="006D348F">
        <w:rPr>
          <w:rStyle w:val="FontStyle53"/>
          <w:b w:val="0"/>
          <w:sz w:val="24"/>
          <w:szCs w:val="24"/>
        </w:rPr>
        <w:t>20</w:t>
      </w:r>
      <w:r w:rsidR="00C072B4">
        <w:rPr>
          <w:rStyle w:val="FontStyle53"/>
          <w:b w:val="0"/>
          <w:sz w:val="24"/>
          <w:szCs w:val="24"/>
        </w:rPr>
        <w:t>2</w:t>
      </w:r>
      <w:r w:rsidR="0040466F">
        <w:rPr>
          <w:rStyle w:val="FontStyle53"/>
          <w:b w:val="0"/>
          <w:sz w:val="24"/>
          <w:szCs w:val="24"/>
        </w:rPr>
        <w:t>2</w:t>
      </w:r>
      <w:r w:rsidRPr="006D348F">
        <w:rPr>
          <w:rStyle w:val="FontStyle53"/>
          <w:b w:val="0"/>
          <w:sz w:val="24"/>
          <w:szCs w:val="24"/>
        </w:rPr>
        <w:t xml:space="preserve"> г.</w:t>
      </w:r>
    </w:p>
    <w:p w:rsidR="004B2615" w:rsidRDefault="004B2615" w:rsidP="004B2615">
      <w:pPr>
        <w:pStyle w:val="Style15"/>
        <w:tabs>
          <w:tab w:val="left" w:leader="underscore" w:pos="9768"/>
        </w:tabs>
        <w:jc w:val="center"/>
        <w:rPr>
          <w:rStyle w:val="FontStyle53"/>
          <w:b w:val="0"/>
          <w:sz w:val="24"/>
          <w:szCs w:val="24"/>
        </w:rPr>
      </w:pPr>
    </w:p>
    <w:p w:rsidR="00F94A27" w:rsidRDefault="00F94A27" w:rsidP="004B2615">
      <w:pPr>
        <w:pStyle w:val="a9"/>
        <w:numPr>
          <w:ilvl w:val="0"/>
          <w:numId w:val="3"/>
        </w:numPr>
        <w:ind w:left="426" w:hanging="426"/>
        <w:rPr>
          <w:b/>
        </w:rPr>
      </w:pPr>
      <w:r w:rsidRPr="005D707A">
        <w:rPr>
          <w:b/>
        </w:rPr>
        <w:lastRenderedPageBreak/>
        <w:t>Пояснительная записка</w:t>
      </w:r>
    </w:p>
    <w:p w:rsidR="007B55D3" w:rsidRPr="00523333" w:rsidRDefault="00523333" w:rsidP="004B2615">
      <w:pPr>
        <w:pStyle w:val="a9"/>
        <w:ind w:left="0" w:firstLine="426"/>
        <w:jc w:val="both"/>
        <w:rPr>
          <w:color w:val="FF0000"/>
          <w:kern w:val="32"/>
        </w:rPr>
      </w:pPr>
      <w:r w:rsidRPr="00545632">
        <w:rPr>
          <w:iCs/>
          <w:kern w:val="32"/>
        </w:rPr>
        <w:t>Рабочая программа дисциплины (модуля) составлена на основе учебного плана 44.03.05 Педагогическое образование</w:t>
      </w:r>
      <w:r w:rsidR="00F116A4">
        <w:rPr>
          <w:iCs/>
          <w:kern w:val="32"/>
        </w:rPr>
        <w:t xml:space="preserve"> </w:t>
      </w:r>
      <w:r w:rsidR="00F116A4" w:rsidRPr="00CE116B">
        <w:rPr>
          <w:rStyle w:val="FontStyle53"/>
          <w:b w:val="0"/>
          <w:color w:val="000000" w:themeColor="text1"/>
          <w:sz w:val="24"/>
          <w:szCs w:val="24"/>
        </w:rPr>
        <w:t>(с двумя профилями подготовки)</w:t>
      </w:r>
      <w:r w:rsidRPr="00545632">
        <w:rPr>
          <w:iCs/>
          <w:kern w:val="32"/>
        </w:rPr>
        <w:t xml:space="preserve"> по профилям «</w:t>
      </w:r>
      <w:r>
        <w:rPr>
          <w:iCs/>
          <w:kern w:val="32"/>
        </w:rPr>
        <w:t>История</w:t>
      </w:r>
      <w:r w:rsidRPr="00545632">
        <w:rPr>
          <w:iCs/>
          <w:kern w:val="32"/>
        </w:rPr>
        <w:t>»</w:t>
      </w:r>
      <w:r>
        <w:rPr>
          <w:iCs/>
          <w:kern w:val="32"/>
        </w:rPr>
        <w:t>, «Обществознание»</w:t>
      </w:r>
      <w:r w:rsidRPr="00545632">
        <w:rPr>
          <w:iCs/>
          <w:kern w:val="32"/>
        </w:rPr>
        <w:t xml:space="preserve"> 20</w:t>
      </w:r>
      <w:r>
        <w:rPr>
          <w:iCs/>
          <w:kern w:val="32"/>
        </w:rPr>
        <w:t>2</w:t>
      </w:r>
      <w:r w:rsidR="00F116A4">
        <w:rPr>
          <w:iCs/>
          <w:kern w:val="32"/>
        </w:rPr>
        <w:t>2</w:t>
      </w:r>
      <w:r w:rsidRPr="00545632">
        <w:rPr>
          <w:iCs/>
          <w:kern w:val="32"/>
        </w:rPr>
        <w:t xml:space="preserve"> года начала подготовки.</w:t>
      </w:r>
    </w:p>
    <w:p w:rsidR="00506594" w:rsidRPr="00A50A89" w:rsidRDefault="00A50A89" w:rsidP="00A50A89">
      <w:pPr>
        <w:pStyle w:val="a9"/>
        <w:ind w:left="0"/>
        <w:jc w:val="both"/>
        <w:rPr>
          <w:i/>
          <w:color w:val="FF0000"/>
        </w:rPr>
      </w:pPr>
      <w:r>
        <w:t xml:space="preserve">       </w:t>
      </w:r>
      <w:r w:rsidR="00506594" w:rsidRPr="00523333">
        <w:t>При реализации образовательной программы университет вправе применять дистанционные образовательные технологии.</w:t>
      </w:r>
    </w:p>
    <w:p w:rsidR="008C0EA1" w:rsidRPr="005D707A" w:rsidRDefault="008C0EA1" w:rsidP="004B2615">
      <w:pPr>
        <w:pStyle w:val="a9"/>
        <w:ind w:left="426"/>
        <w:rPr>
          <w:b/>
        </w:rPr>
      </w:pPr>
    </w:p>
    <w:p w:rsidR="00F94A27" w:rsidRDefault="00F94A27" w:rsidP="004B2615">
      <w:pPr>
        <w:pStyle w:val="a9"/>
        <w:numPr>
          <w:ilvl w:val="0"/>
          <w:numId w:val="3"/>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rsidR="00644A89" w:rsidRDefault="00644A89" w:rsidP="004B2615">
      <w:pPr>
        <w:tabs>
          <w:tab w:val="left" w:pos="567"/>
        </w:tabs>
        <w:ind w:left="426" w:right="-1" w:hanging="426"/>
        <w:jc w:val="both"/>
        <w:rPr>
          <w:b/>
        </w:rPr>
      </w:pPr>
      <w:r w:rsidRPr="005D707A">
        <w:rPr>
          <w:b/>
        </w:rPr>
        <w:t>Цели дисциплины</w:t>
      </w:r>
    </w:p>
    <w:p w:rsidR="00515560" w:rsidRDefault="00515560" w:rsidP="00E24A7C">
      <w:pPr>
        <w:ind w:firstLine="709"/>
        <w:jc w:val="both"/>
        <w:rPr>
          <w:i/>
        </w:rPr>
      </w:pPr>
      <w:r w:rsidRPr="007E0D02">
        <w:t>Целью освоения дисциплины «</w:t>
      </w:r>
      <w:r w:rsidR="007E0D02" w:rsidRPr="007E0D02">
        <w:t>История Новейшего времени</w:t>
      </w:r>
      <w:r w:rsidRPr="007E0D02">
        <w:t>» является ф</w:t>
      </w:r>
      <w:r w:rsidRPr="007E0D02">
        <w:rPr>
          <w:bCs/>
        </w:rPr>
        <w:t xml:space="preserve">ормирование </w:t>
      </w:r>
      <w:r w:rsidRPr="007E0D02">
        <w:rPr>
          <w:kern w:val="32"/>
        </w:rPr>
        <w:t xml:space="preserve">у студентов необходимых компетенций, позволяющих </w:t>
      </w:r>
      <w:r w:rsidRPr="007E0D02">
        <w:t xml:space="preserve">на основе изучения </w:t>
      </w:r>
      <w:r w:rsidR="007E0D02" w:rsidRPr="007E0D02">
        <w:t>особенностей исторического развития западных стран в период Новейшего времени</w:t>
      </w:r>
      <w:r w:rsidRPr="007E0D02">
        <w:t xml:space="preserve">, сформировать </w:t>
      </w:r>
      <w:r w:rsidR="007E0D02" w:rsidRPr="007E0D02">
        <w:t>основы с</w:t>
      </w:r>
      <w:r w:rsidR="007E0D02" w:rsidRPr="007E0D02">
        <w:rPr>
          <w:color w:val="000000"/>
        </w:rPr>
        <w:t>истемного и критического мышления</w:t>
      </w:r>
      <w:r w:rsidR="00E24A7C">
        <w:t>, а также с</w:t>
      </w:r>
      <w:r w:rsidR="00E24A7C" w:rsidRPr="009445D9">
        <w:rPr>
          <w:color w:val="000000"/>
        </w:rPr>
        <w:t>пособ</w:t>
      </w:r>
      <w:r w:rsidR="00E24A7C">
        <w:rPr>
          <w:color w:val="000000"/>
        </w:rPr>
        <w:t>ность</w:t>
      </w:r>
      <w:r w:rsidR="00E24A7C" w:rsidRPr="009445D9">
        <w:rPr>
          <w:color w:val="000000"/>
        </w:rPr>
        <w:t xml:space="preserve"> ос</w:t>
      </w:r>
      <w:r w:rsidR="00E24A7C" w:rsidRPr="009445D9">
        <w:rPr>
          <w:color w:val="000000"/>
          <w:spacing w:val="-5"/>
        </w:rPr>
        <w:t>у</w:t>
      </w:r>
      <w:r w:rsidR="00E24A7C" w:rsidRPr="009445D9">
        <w:rPr>
          <w:color w:val="000000"/>
        </w:rPr>
        <w:t>ществлять п</w:t>
      </w:r>
      <w:r w:rsidR="00E24A7C" w:rsidRPr="009445D9">
        <w:rPr>
          <w:color w:val="000000"/>
          <w:spacing w:val="-2"/>
        </w:rPr>
        <w:t>е</w:t>
      </w:r>
      <w:r w:rsidR="00E24A7C" w:rsidRPr="009445D9">
        <w:rPr>
          <w:color w:val="000000"/>
        </w:rPr>
        <w:t>да</w:t>
      </w:r>
      <w:r w:rsidR="00E24A7C" w:rsidRPr="009445D9">
        <w:rPr>
          <w:color w:val="000000"/>
          <w:spacing w:val="-4"/>
        </w:rPr>
        <w:t>г</w:t>
      </w:r>
      <w:r w:rsidR="00E24A7C" w:rsidRPr="009445D9">
        <w:rPr>
          <w:color w:val="000000"/>
        </w:rPr>
        <w:t>огическ</w:t>
      </w:r>
      <w:r w:rsidR="00E24A7C" w:rsidRPr="009445D9">
        <w:rPr>
          <w:color w:val="000000"/>
          <w:spacing w:val="-5"/>
        </w:rPr>
        <w:t>у</w:t>
      </w:r>
      <w:r w:rsidR="00E24A7C" w:rsidRPr="009445D9">
        <w:rPr>
          <w:color w:val="000000"/>
        </w:rPr>
        <w:t>ю деятельность на основе специальных н</w:t>
      </w:r>
      <w:r w:rsidR="00E24A7C" w:rsidRPr="009445D9">
        <w:rPr>
          <w:color w:val="000000"/>
          <w:spacing w:val="-4"/>
        </w:rPr>
        <w:t>а</w:t>
      </w:r>
      <w:r w:rsidR="00E24A7C" w:rsidRPr="009445D9">
        <w:rPr>
          <w:color w:val="000000"/>
          <w:spacing w:val="-10"/>
        </w:rPr>
        <w:t>у</w:t>
      </w:r>
      <w:r w:rsidR="00E24A7C" w:rsidRPr="009445D9">
        <w:rPr>
          <w:color w:val="000000"/>
        </w:rPr>
        <w:t>чных знаний</w:t>
      </w:r>
      <w:r w:rsidR="00E24A7C">
        <w:rPr>
          <w:color w:val="000000"/>
        </w:rPr>
        <w:t>.</w:t>
      </w:r>
    </w:p>
    <w:p w:rsidR="00CF2E06" w:rsidRPr="00E24A7C" w:rsidRDefault="00CF2E06" w:rsidP="004B2615">
      <w:pPr>
        <w:pStyle w:val="a9"/>
        <w:ind w:left="0" w:firstLine="426"/>
        <w:jc w:val="both"/>
      </w:pPr>
    </w:p>
    <w:p w:rsidR="00644A89" w:rsidRPr="00365D34" w:rsidRDefault="00644A89" w:rsidP="00515560">
      <w:pPr>
        <w:widowControl/>
        <w:autoSpaceDE/>
        <w:autoSpaceDN/>
        <w:adjustRightInd/>
        <w:jc w:val="both"/>
        <w:rPr>
          <w:b/>
          <w:i/>
        </w:rPr>
      </w:pPr>
      <w:r w:rsidRPr="00515560">
        <w:rPr>
          <w:b/>
        </w:rPr>
        <w:t>Задачи дисциплины</w:t>
      </w:r>
    </w:p>
    <w:p w:rsidR="00515560" w:rsidRPr="008823A7" w:rsidRDefault="00515560" w:rsidP="002F3686">
      <w:pPr>
        <w:pStyle w:val="a9"/>
        <w:ind w:left="0" w:firstLine="709"/>
        <w:jc w:val="both"/>
      </w:pPr>
      <w:r w:rsidRPr="005B090F">
        <w:t xml:space="preserve">- получить представление </w:t>
      </w:r>
      <w:r w:rsidR="005B090F" w:rsidRPr="005B090F">
        <w:t>о современном состоянии научных исследований по истории Новейшего времени</w:t>
      </w:r>
      <w:r w:rsidR="00E71B7E" w:rsidRPr="00E71B7E">
        <w:t xml:space="preserve"> </w:t>
      </w:r>
      <w:r w:rsidR="00E71B7E">
        <w:t xml:space="preserve">для ведения дальнейшей эффективной педагогической </w:t>
      </w:r>
      <w:r w:rsidR="00E71B7E" w:rsidRPr="008823A7">
        <w:t>деятельности</w:t>
      </w:r>
      <w:r w:rsidR="005B090F" w:rsidRPr="008823A7">
        <w:t>;</w:t>
      </w:r>
    </w:p>
    <w:p w:rsidR="00515560" w:rsidRPr="006D43CC" w:rsidRDefault="00515560" w:rsidP="002F3686">
      <w:pPr>
        <w:pStyle w:val="a9"/>
        <w:ind w:left="0" w:firstLine="709"/>
        <w:jc w:val="both"/>
      </w:pPr>
      <w:r w:rsidRPr="008823A7">
        <w:t xml:space="preserve">- изучить </w:t>
      </w:r>
      <w:r w:rsidR="00407407" w:rsidRPr="008823A7">
        <w:t>основные факты, события, явления истории Новейшего времени и сформировать у студентов основу для дальнейшего системного и критического изучения различных сторон развития общественной жизни европейских и американских государств;</w:t>
      </w:r>
    </w:p>
    <w:p w:rsidR="008823A7" w:rsidRPr="008823A7" w:rsidRDefault="00515560" w:rsidP="002F3686">
      <w:pPr>
        <w:tabs>
          <w:tab w:val="left" w:pos="142"/>
          <w:tab w:val="left" w:pos="851"/>
          <w:tab w:val="right" w:leader="underscore" w:pos="8505"/>
        </w:tabs>
        <w:ind w:firstLine="709"/>
        <w:jc w:val="both"/>
      </w:pPr>
      <w:r w:rsidRPr="008823A7">
        <w:t xml:space="preserve">- сформировать </w:t>
      </w:r>
      <w:r w:rsidR="008823A7" w:rsidRPr="008823A7">
        <w:t>основные начала</w:t>
      </w:r>
      <w:r w:rsidRPr="008823A7">
        <w:t xml:space="preserve"> </w:t>
      </w:r>
      <w:r w:rsidR="008823A7" w:rsidRPr="008823A7">
        <w:t>межкультурной толерантности, способствовать развитию профессионального и нравственного потенциала.</w:t>
      </w:r>
    </w:p>
    <w:p w:rsidR="00515560" w:rsidRDefault="00515560" w:rsidP="004B2615">
      <w:pPr>
        <w:pStyle w:val="a9"/>
        <w:ind w:left="426"/>
        <w:jc w:val="both"/>
        <w:rPr>
          <w:i/>
        </w:rPr>
      </w:pPr>
    </w:p>
    <w:p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p w:rsidR="00762A77" w:rsidRDefault="00DD3349" w:rsidP="00DD3349">
      <w:pPr>
        <w:ind w:firstLine="709"/>
        <w:jc w:val="both"/>
        <w:rPr>
          <w:color w:val="000000"/>
        </w:rPr>
      </w:pPr>
      <w:r w:rsidRPr="00E41776">
        <w:rPr>
          <w:b/>
          <w:color w:val="000000"/>
        </w:rPr>
        <w:t>Знает:</w:t>
      </w:r>
    </w:p>
    <w:p w:rsidR="00762A77" w:rsidRDefault="00762A77" w:rsidP="00DD3349">
      <w:pPr>
        <w:ind w:firstLine="709"/>
        <w:jc w:val="both"/>
        <w:rPr>
          <w:color w:val="000000"/>
        </w:rPr>
      </w:pPr>
      <w:r>
        <w:rPr>
          <w:color w:val="000000"/>
        </w:rPr>
        <w:t xml:space="preserve">- </w:t>
      </w:r>
      <w:r w:rsidR="00DD3349" w:rsidRPr="00E41776">
        <w:rPr>
          <w:color w:val="000000"/>
        </w:rPr>
        <w:t>основные принципы критичес</w:t>
      </w:r>
      <w:r w:rsidR="00DD3349" w:rsidRPr="00E41776">
        <w:rPr>
          <w:color w:val="000000"/>
          <w:spacing w:val="-6"/>
        </w:rPr>
        <w:t>к</w:t>
      </w:r>
      <w:r w:rsidR="00DD3349" w:rsidRPr="00E41776">
        <w:rPr>
          <w:color w:val="000000"/>
          <w:spacing w:val="-5"/>
        </w:rPr>
        <w:t>о</w:t>
      </w:r>
      <w:r w:rsidR="00DD3349" w:rsidRPr="00E41776">
        <w:rPr>
          <w:color w:val="000000"/>
          <w:spacing w:val="-2"/>
        </w:rPr>
        <w:t>г</w:t>
      </w:r>
      <w:r w:rsidR="00DD3349" w:rsidRPr="00E41776">
        <w:rPr>
          <w:color w:val="000000"/>
          <w:spacing w:val="-4"/>
        </w:rPr>
        <w:t>о</w:t>
      </w:r>
      <w:r w:rsidR="00DD3349" w:rsidRPr="00E41776">
        <w:rPr>
          <w:color w:val="000000"/>
        </w:rPr>
        <w:t xml:space="preserve"> анализа;</w:t>
      </w:r>
    </w:p>
    <w:p w:rsidR="00762A77" w:rsidRDefault="00762A77" w:rsidP="00DD3349">
      <w:pPr>
        <w:ind w:firstLine="709"/>
        <w:jc w:val="both"/>
        <w:rPr>
          <w:color w:val="000000"/>
        </w:rPr>
      </w:pPr>
      <w:r>
        <w:rPr>
          <w:color w:val="000000"/>
        </w:rPr>
        <w:t xml:space="preserve">- </w:t>
      </w:r>
      <w:r w:rsidR="00DD3349" w:rsidRPr="00E41776">
        <w:rPr>
          <w:color w:val="000000"/>
        </w:rPr>
        <w:t>ме</w:t>
      </w:r>
      <w:r w:rsidR="00DD3349" w:rsidRPr="00E41776">
        <w:rPr>
          <w:color w:val="000000"/>
          <w:spacing w:val="-2"/>
        </w:rPr>
        <w:t>т</w:t>
      </w:r>
      <w:r w:rsidR="00DD3349" w:rsidRPr="00E41776">
        <w:rPr>
          <w:color w:val="000000"/>
          <w:spacing w:val="-5"/>
        </w:rPr>
        <w:t>о</w:t>
      </w:r>
      <w:r w:rsidR="00DD3349" w:rsidRPr="00E41776">
        <w:rPr>
          <w:color w:val="000000"/>
          <w:spacing w:val="-3"/>
        </w:rPr>
        <w:t>д</w:t>
      </w:r>
      <w:r w:rsidR="00DD3349" w:rsidRPr="00E41776">
        <w:rPr>
          <w:color w:val="000000"/>
        </w:rPr>
        <w:t>ы критичес</w:t>
      </w:r>
      <w:r w:rsidR="00DD3349" w:rsidRPr="00E41776">
        <w:rPr>
          <w:color w:val="000000"/>
          <w:spacing w:val="-6"/>
        </w:rPr>
        <w:t>к</w:t>
      </w:r>
      <w:r w:rsidR="00DD3349" w:rsidRPr="00E41776">
        <w:rPr>
          <w:color w:val="000000"/>
          <w:spacing w:val="-4"/>
        </w:rPr>
        <w:t>ог</w:t>
      </w:r>
      <w:r w:rsidR="00DD3349" w:rsidRPr="00E41776">
        <w:rPr>
          <w:color w:val="000000"/>
        </w:rPr>
        <w:t>о анализа и оценки современных н</w:t>
      </w:r>
      <w:r w:rsidR="00DD3349" w:rsidRPr="00E41776">
        <w:rPr>
          <w:color w:val="000000"/>
          <w:spacing w:val="-2"/>
        </w:rPr>
        <w:t>а</w:t>
      </w:r>
      <w:r w:rsidR="00DD3349" w:rsidRPr="00E41776">
        <w:rPr>
          <w:color w:val="000000"/>
          <w:spacing w:val="-10"/>
        </w:rPr>
        <w:t>у</w:t>
      </w:r>
      <w:r w:rsidR="00DD3349" w:rsidRPr="00E41776">
        <w:rPr>
          <w:color w:val="000000"/>
        </w:rPr>
        <w:t>чных достиж</w:t>
      </w:r>
      <w:r w:rsidR="00DD3349" w:rsidRPr="00E41776">
        <w:rPr>
          <w:color w:val="000000"/>
          <w:spacing w:val="-2"/>
        </w:rPr>
        <w:t>е</w:t>
      </w:r>
      <w:r w:rsidR="00D0375C" w:rsidRPr="00E41776">
        <w:rPr>
          <w:color w:val="000000"/>
        </w:rPr>
        <w:t>ний;</w:t>
      </w:r>
    </w:p>
    <w:p w:rsidR="00762A77" w:rsidRDefault="00762A77" w:rsidP="00DD3349">
      <w:pPr>
        <w:ind w:firstLine="709"/>
        <w:jc w:val="both"/>
        <w:rPr>
          <w:color w:val="000000"/>
        </w:rPr>
      </w:pPr>
      <w:r>
        <w:rPr>
          <w:color w:val="000000"/>
        </w:rPr>
        <w:t xml:space="preserve">- </w:t>
      </w:r>
      <w:r w:rsidR="00D0375C" w:rsidRPr="00E41776">
        <w:rPr>
          <w:color w:val="000000"/>
        </w:rPr>
        <w:t>основные закономерности, теоретические основы научных знаний в области истории Новейшего времени;</w:t>
      </w:r>
    </w:p>
    <w:p w:rsidR="005066F0" w:rsidRDefault="00DD3349" w:rsidP="00A63B8E">
      <w:pPr>
        <w:ind w:firstLine="709"/>
        <w:jc w:val="both"/>
        <w:rPr>
          <w:color w:val="000000"/>
        </w:rPr>
      </w:pPr>
      <w:r w:rsidRPr="00E41776">
        <w:rPr>
          <w:b/>
          <w:color w:val="000000"/>
          <w:spacing w:val="-12"/>
        </w:rPr>
        <w:t>У</w:t>
      </w:r>
      <w:r w:rsidRPr="00E41776">
        <w:rPr>
          <w:b/>
          <w:color w:val="000000"/>
          <w:spacing w:val="-9"/>
        </w:rPr>
        <w:t>м</w:t>
      </w:r>
      <w:r w:rsidRPr="00E41776">
        <w:rPr>
          <w:b/>
          <w:color w:val="000000"/>
        </w:rPr>
        <w:t>еет</w:t>
      </w:r>
      <w:r w:rsidR="005066F0">
        <w:rPr>
          <w:color w:val="000000"/>
        </w:rPr>
        <w:t>:</w:t>
      </w:r>
    </w:p>
    <w:p w:rsidR="005066F0" w:rsidRDefault="005066F0" w:rsidP="00A63B8E">
      <w:pPr>
        <w:ind w:firstLine="709"/>
        <w:jc w:val="both"/>
        <w:rPr>
          <w:color w:val="000000"/>
        </w:rPr>
      </w:pPr>
      <w:r>
        <w:rPr>
          <w:color w:val="000000"/>
        </w:rPr>
        <w:t xml:space="preserve">- </w:t>
      </w:r>
      <w:r w:rsidR="00DD3349" w:rsidRPr="00E41776">
        <w:rPr>
          <w:color w:val="000000"/>
        </w:rPr>
        <w:t>пол</w:t>
      </w:r>
      <w:r w:rsidR="00DD3349" w:rsidRPr="00E41776">
        <w:rPr>
          <w:color w:val="000000"/>
          <w:spacing w:val="-4"/>
        </w:rPr>
        <w:t>у</w:t>
      </w:r>
      <w:r w:rsidR="00DD3349" w:rsidRPr="00E41776">
        <w:rPr>
          <w:color w:val="000000"/>
        </w:rPr>
        <w:t>ч</w:t>
      </w:r>
      <w:r w:rsidR="00DD3349" w:rsidRPr="00E41776">
        <w:rPr>
          <w:color w:val="000000"/>
          <w:spacing w:val="-2"/>
        </w:rPr>
        <w:t>а</w:t>
      </w:r>
      <w:r w:rsidR="00DD3349" w:rsidRPr="00E41776">
        <w:rPr>
          <w:color w:val="000000"/>
          <w:spacing w:val="-4"/>
        </w:rPr>
        <w:t>т</w:t>
      </w:r>
      <w:r w:rsidR="00DD3349" w:rsidRPr="00E41776">
        <w:rPr>
          <w:color w:val="000000"/>
        </w:rPr>
        <w:t>ь новые знания на основе анализа, синтеза и др</w:t>
      </w:r>
      <w:r w:rsidR="00DD3349" w:rsidRPr="00E41776">
        <w:rPr>
          <w:color w:val="000000"/>
          <w:spacing w:val="-5"/>
        </w:rPr>
        <w:t>у</w:t>
      </w:r>
      <w:r w:rsidR="00DD3349" w:rsidRPr="00E41776">
        <w:rPr>
          <w:color w:val="000000"/>
        </w:rPr>
        <w:t>гих мет</w:t>
      </w:r>
      <w:r w:rsidR="00DD3349" w:rsidRPr="00E41776">
        <w:rPr>
          <w:color w:val="000000"/>
          <w:spacing w:val="-5"/>
        </w:rPr>
        <w:t>о</w:t>
      </w:r>
      <w:r w:rsidR="00DD3349" w:rsidRPr="00E41776">
        <w:rPr>
          <w:color w:val="000000"/>
          <w:spacing w:val="-3"/>
        </w:rPr>
        <w:t>д</w:t>
      </w:r>
      <w:r w:rsidR="00DD3349" w:rsidRPr="00E41776">
        <w:rPr>
          <w:color w:val="000000"/>
        </w:rPr>
        <w:t>ов исследования;</w:t>
      </w:r>
    </w:p>
    <w:p w:rsidR="005066F0" w:rsidRDefault="005066F0" w:rsidP="00A63B8E">
      <w:pPr>
        <w:ind w:firstLine="709"/>
        <w:jc w:val="both"/>
        <w:rPr>
          <w:color w:val="000000"/>
        </w:rPr>
      </w:pPr>
      <w:r>
        <w:rPr>
          <w:color w:val="000000"/>
        </w:rPr>
        <w:t xml:space="preserve">- </w:t>
      </w:r>
      <w:r w:rsidR="00DD3349" w:rsidRPr="00E41776">
        <w:rPr>
          <w:color w:val="000000"/>
        </w:rPr>
        <w:t>систематизировать данные по н</w:t>
      </w:r>
      <w:r w:rsidR="00DD3349" w:rsidRPr="00E41776">
        <w:rPr>
          <w:color w:val="000000"/>
          <w:spacing w:val="-4"/>
        </w:rPr>
        <w:t>а</w:t>
      </w:r>
      <w:r w:rsidR="00DD3349" w:rsidRPr="00E41776">
        <w:rPr>
          <w:color w:val="000000"/>
          <w:spacing w:val="-10"/>
        </w:rPr>
        <w:t>у</w:t>
      </w:r>
      <w:r w:rsidR="00DD3349" w:rsidRPr="00E41776">
        <w:rPr>
          <w:color w:val="000000"/>
        </w:rPr>
        <w:t>чным про</w:t>
      </w:r>
      <w:r w:rsidR="00DD3349" w:rsidRPr="00E41776">
        <w:rPr>
          <w:color w:val="000000"/>
          <w:spacing w:val="-3"/>
        </w:rPr>
        <w:t>бл</w:t>
      </w:r>
      <w:r w:rsidR="00DD3349" w:rsidRPr="00E41776">
        <w:rPr>
          <w:color w:val="000000"/>
        </w:rPr>
        <w:t>ем</w:t>
      </w:r>
      <w:r w:rsidR="00DD3349" w:rsidRPr="00E41776">
        <w:rPr>
          <w:color w:val="000000"/>
          <w:spacing w:val="-2"/>
        </w:rPr>
        <w:t>а</w:t>
      </w:r>
      <w:r w:rsidR="00DD3349" w:rsidRPr="00E41776">
        <w:rPr>
          <w:color w:val="000000"/>
        </w:rPr>
        <w:t>м, о</w:t>
      </w:r>
      <w:r w:rsidR="00DD3349" w:rsidRPr="00E41776">
        <w:rPr>
          <w:color w:val="000000"/>
          <w:spacing w:val="-2"/>
        </w:rPr>
        <w:t>т</w:t>
      </w:r>
      <w:r w:rsidR="00DD3349" w:rsidRPr="00E41776">
        <w:rPr>
          <w:color w:val="000000"/>
        </w:rPr>
        <w:t>носящимся к профессиональной об</w:t>
      </w:r>
      <w:r w:rsidR="00DD3349" w:rsidRPr="00E41776">
        <w:rPr>
          <w:color w:val="000000"/>
          <w:spacing w:val="-3"/>
        </w:rPr>
        <w:t>л</w:t>
      </w:r>
      <w:r>
        <w:rPr>
          <w:color w:val="000000"/>
        </w:rPr>
        <w:t>асти;</w:t>
      </w:r>
    </w:p>
    <w:p w:rsidR="005066F0" w:rsidRDefault="005066F0" w:rsidP="00A63B8E">
      <w:pPr>
        <w:ind w:firstLine="709"/>
        <w:jc w:val="both"/>
        <w:rPr>
          <w:color w:val="000000"/>
        </w:rPr>
      </w:pPr>
      <w:r>
        <w:rPr>
          <w:color w:val="000000"/>
        </w:rPr>
        <w:t xml:space="preserve">- </w:t>
      </w:r>
      <w:r w:rsidR="00A63B8E" w:rsidRPr="00E41776">
        <w:rPr>
          <w:color w:val="000000"/>
        </w:rPr>
        <w:t>решать задачи профессиональной педагогической деятельности на основе специальных научных знаний по истории Новейшего времени;</w:t>
      </w:r>
    </w:p>
    <w:p w:rsidR="005066F0" w:rsidRDefault="00DD3349" w:rsidP="00DD3349">
      <w:pPr>
        <w:pStyle w:val="a9"/>
        <w:suppressAutoHyphens/>
        <w:ind w:left="0" w:firstLine="709"/>
        <w:jc w:val="both"/>
        <w:rPr>
          <w:b/>
          <w:color w:val="000000"/>
        </w:rPr>
      </w:pPr>
      <w:r w:rsidRPr="00E41776">
        <w:rPr>
          <w:b/>
          <w:color w:val="000000"/>
        </w:rPr>
        <w:t>Владеет:</w:t>
      </w:r>
    </w:p>
    <w:p w:rsidR="005066F0" w:rsidRDefault="005066F0" w:rsidP="00DD3349">
      <w:pPr>
        <w:pStyle w:val="a9"/>
        <w:suppressAutoHyphens/>
        <w:ind w:left="0" w:firstLine="709"/>
        <w:jc w:val="both"/>
        <w:rPr>
          <w:color w:val="000000"/>
        </w:rPr>
      </w:pPr>
      <w:r>
        <w:rPr>
          <w:b/>
          <w:color w:val="000000"/>
        </w:rPr>
        <w:t xml:space="preserve">- </w:t>
      </w:r>
      <w:r w:rsidR="00DD3349" w:rsidRPr="00E41776">
        <w:rPr>
          <w:color w:val="000000"/>
        </w:rPr>
        <w:t>методами и приемами интеллект</w:t>
      </w:r>
      <w:r w:rsidR="00DD3349" w:rsidRPr="00E41776">
        <w:rPr>
          <w:color w:val="000000"/>
          <w:spacing w:val="-7"/>
        </w:rPr>
        <w:t>у</w:t>
      </w:r>
      <w:r w:rsidR="00DD3349" w:rsidRPr="00E41776">
        <w:rPr>
          <w:color w:val="000000"/>
        </w:rPr>
        <w:t>альной деятельности (анализа, синтеза и др.) для иссл</w:t>
      </w:r>
      <w:r w:rsidR="00DD3349" w:rsidRPr="00E41776">
        <w:rPr>
          <w:color w:val="000000"/>
          <w:spacing w:val="-2"/>
        </w:rPr>
        <w:t>е</w:t>
      </w:r>
      <w:r w:rsidR="00DD3349" w:rsidRPr="00E41776">
        <w:rPr>
          <w:color w:val="000000"/>
        </w:rPr>
        <w:t>до</w:t>
      </w:r>
      <w:r w:rsidR="00E41776" w:rsidRPr="00E41776">
        <w:rPr>
          <w:color w:val="000000"/>
        </w:rPr>
        <w:t>вания профессиональных вопросов;</w:t>
      </w:r>
    </w:p>
    <w:p w:rsidR="005066F0" w:rsidRDefault="005066F0" w:rsidP="00DD3349">
      <w:pPr>
        <w:pStyle w:val="a9"/>
        <w:suppressAutoHyphens/>
        <w:ind w:left="0" w:firstLine="709"/>
        <w:jc w:val="both"/>
        <w:rPr>
          <w:color w:val="000000"/>
        </w:rPr>
      </w:pPr>
      <w:r>
        <w:rPr>
          <w:color w:val="000000"/>
        </w:rPr>
        <w:t xml:space="preserve">- </w:t>
      </w:r>
      <w:r w:rsidR="00E41776" w:rsidRPr="00E41776">
        <w:rPr>
          <w:color w:val="000000"/>
        </w:rPr>
        <w:t>алгоритмами и технологиями осуществления профессиональной педагогической деятельности на основе специальных научных знаний по истории Новейшего времени;</w:t>
      </w:r>
    </w:p>
    <w:p w:rsidR="008725FC" w:rsidRPr="008C0EA1" w:rsidRDefault="008725FC" w:rsidP="00DD3349">
      <w:pPr>
        <w:pStyle w:val="a9"/>
        <w:suppressAutoHyphens/>
        <w:ind w:left="0" w:firstLine="709"/>
        <w:jc w:val="both"/>
        <w:rPr>
          <w: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780"/>
      </w:tblGrid>
      <w:tr w:rsidR="00F94A27" w:rsidRPr="005D707A" w:rsidTr="00DA20FA">
        <w:trPr>
          <w:trHeight w:val="265"/>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E259E7">
            <w:pPr>
              <w:ind w:right="-108"/>
              <w:rPr>
                <w:b/>
                <w:spacing w:val="-10"/>
              </w:rPr>
            </w:pPr>
            <w:r w:rsidRPr="005D707A">
              <w:rPr>
                <w:b/>
                <w:spacing w:val="-10"/>
              </w:rPr>
              <w:t>В результате изучения дисциплины «</w:t>
            </w:r>
            <w:r w:rsidR="00E259E7">
              <w:rPr>
                <w:b/>
                <w:spacing w:val="-10"/>
              </w:rPr>
              <w:t>И</w:t>
            </w:r>
            <w:r w:rsidR="003802B8">
              <w:rPr>
                <w:b/>
                <w:spacing w:val="-10"/>
              </w:rPr>
              <w:t>стория Новейшего времени</w:t>
            </w:r>
            <w:r w:rsidRPr="005D707A">
              <w:rPr>
                <w:b/>
                <w:spacing w:val="-10"/>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4B2615">
            <w:pPr>
              <w:ind w:left="-108" w:right="-55"/>
              <w:jc w:val="center"/>
              <w:rPr>
                <w:b/>
              </w:rPr>
            </w:pPr>
            <w:r w:rsidRPr="005D707A">
              <w:rPr>
                <w:b/>
              </w:rPr>
              <w:t>Коды формируемых компетенций</w:t>
            </w:r>
          </w:p>
        </w:tc>
      </w:tr>
      <w:tr w:rsidR="009D592E" w:rsidRPr="005D707A" w:rsidTr="00A90AE4">
        <w:trPr>
          <w:trHeight w:val="143"/>
          <w:jc w:val="center"/>
        </w:trPr>
        <w:tc>
          <w:tcPr>
            <w:tcW w:w="7792" w:type="dxa"/>
            <w:tcBorders>
              <w:top w:val="single" w:sz="4" w:space="0" w:color="auto"/>
              <w:left w:val="single" w:sz="4" w:space="0" w:color="auto"/>
              <w:bottom w:val="single" w:sz="4" w:space="0" w:color="auto"/>
              <w:right w:val="single" w:sz="4" w:space="0" w:color="auto"/>
            </w:tcBorders>
            <w:hideMark/>
          </w:tcPr>
          <w:p w:rsidR="009D592E" w:rsidRPr="005D707A" w:rsidRDefault="009D592E" w:rsidP="009D592E">
            <w:pPr>
              <w:ind w:right="-108"/>
              <w:rPr>
                <w:b/>
                <w:bCs/>
                <w:iCs/>
              </w:rPr>
            </w:pPr>
            <w:r>
              <w:rPr>
                <w:b/>
                <w:bCs/>
                <w:iCs/>
              </w:rPr>
              <w:t>Профессиональные компетенции</w:t>
            </w:r>
            <w:r>
              <w:rPr>
                <w:b/>
                <w:bCs/>
                <w:iCs/>
                <w:color w:val="0000FF"/>
              </w:rPr>
              <w:t>:</w:t>
            </w:r>
          </w:p>
        </w:tc>
        <w:tc>
          <w:tcPr>
            <w:tcW w:w="1780" w:type="dxa"/>
            <w:tcBorders>
              <w:top w:val="single" w:sz="4" w:space="0" w:color="auto"/>
              <w:left w:val="single" w:sz="4" w:space="0" w:color="auto"/>
              <w:bottom w:val="single" w:sz="4" w:space="0" w:color="auto"/>
              <w:right w:val="single" w:sz="4" w:space="0" w:color="auto"/>
            </w:tcBorders>
          </w:tcPr>
          <w:p w:rsidR="009D592E" w:rsidRPr="005D707A" w:rsidRDefault="009D592E" w:rsidP="009D592E">
            <w:pPr>
              <w:ind w:right="-55"/>
              <w:jc w:val="center"/>
            </w:pPr>
          </w:p>
        </w:tc>
      </w:tr>
      <w:tr w:rsidR="009D592E" w:rsidRPr="005D707A" w:rsidTr="00DA20FA">
        <w:trPr>
          <w:trHeight w:val="375"/>
          <w:jc w:val="center"/>
        </w:trPr>
        <w:tc>
          <w:tcPr>
            <w:tcW w:w="7792" w:type="dxa"/>
            <w:tcBorders>
              <w:top w:val="single" w:sz="4" w:space="0" w:color="auto"/>
              <w:left w:val="single" w:sz="4" w:space="0" w:color="auto"/>
              <w:bottom w:val="single" w:sz="4" w:space="0" w:color="auto"/>
              <w:right w:val="single" w:sz="4" w:space="0" w:color="auto"/>
            </w:tcBorders>
          </w:tcPr>
          <w:p w:rsidR="009D592E" w:rsidRDefault="009D592E" w:rsidP="009D592E">
            <w:pPr>
              <w:ind w:right="-108"/>
              <w:jc w:val="both"/>
              <w:rPr>
                <w:b/>
                <w:bCs/>
                <w:iCs/>
              </w:rPr>
            </w:pPr>
            <w:r w:rsidRPr="000B7128">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Borders>
              <w:top w:val="single" w:sz="4" w:space="0" w:color="auto"/>
              <w:left w:val="single" w:sz="4" w:space="0" w:color="auto"/>
              <w:bottom w:val="single" w:sz="4" w:space="0" w:color="auto"/>
              <w:right w:val="single" w:sz="4" w:space="0" w:color="auto"/>
            </w:tcBorders>
          </w:tcPr>
          <w:p w:rsidR="009D592E" w:rsidRDefault="009D592E" w:rsidP="009D592E">
            <w:pPr>
              <w:ind w:right="-55"/>
              <w:jc w:val="center"/>
            </w:pPr>
            <w:r>
              <w:t>ПК-1</w:t>
            </w:r>
          </w:p>
          <w:p w:rsidR="009D592E" w:rsidRDefault="009D592E" w:rsidP="009D592E">
            <w:pPr>
              <w:ind w:right="-55"/>
              <w:jc w:val="center"/>
            </w:pPr>
          </w:p>
        </w:tc>
      </w:tr>
    </w:tbl>
    <w:p w:rsidR="00B004D1" w:rsidRDefault="00B004D1" w:rsidP="004B2615">
      <w:pPr>
        <w:tabs>
          <w:tab w:val="left" w:pos="567"/>
        </w:tabs>
        <w:ind w:firstLine="709"/>
        <w:jc w:val="center"/>
        <w:rPr>
          <w:b/>
        </w:rPr>
      </w:pPr>
    </w:p>
    <w:p w:rsidR="00636B04" w:rsidRPr="005D707A" w:rsidRDefault="006A356A" w:rsidP="004B2615">
      <w:pPr>
        <w:tabs>
          <w:tab w:val="left" w:pos="567"/>
        </w:tabs>
        <w:ind w:firstLine="709"/>
        <w:jc w:val="center"/>
        <w:rPr>
          <w:b/>
        </w:rPr>
      </w:pPr>
      <w:r>
        <w:rPr>
          <w:b/>
        </w:rPr>
        <w:lastRenderedPageBreak/>
        <w:t>Индикаторы достижения</w:t>
      </w:r>
      <w:r w:rsidR="00636B04" w:rsidRPr="005D707A">
        <w:rPr>
          <w:b/>
        </w:rPr>
        <w:t xml:space="preserve"> компетенций</w:t>
      </w:r>
    </w:p>
    <w:p w:rsidR="00636B04" w:rsidRPr="005D707A" w:rsidRDefault="00636B04" w:rsidP="004B2615">
      <w:pPr>
        <w:pStyle w:val="a9"/>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6A356A" w:rsidRPr="005D707A" w:rsidTr="00667988">
        <w:tc>
          <w:tcPr>
            <w:tcW w:w="2182" w:type="dxa"/>
          </w:tcPr>
          <w:p w:rsidR="006A356A" w:rsidRPr="00DC4BF9" w:rsidRDefault="006A356A" w:rsidP="00BC52E2">
            <w:pPr>
              <w:jc w:val="center"/>
              <w:rPr>
                <w:color w:val="010302"/>
              </w:rPr>
            </w:pPr>
            <w:r w:rsidRPr="00DC4BF9">
              <w:rPr>
                <w:color w:val="000000"/>
                <w:spacing w:val="-5"/>
              </w:rPr>
              <w:t>К</w:t>
            </w:r>
            <w:r w:rsidRPr="00DC4BF9">
              <w:rPr>
                <w:color w:val="000000"/>
                <w:spacing w:val="-10"/>
              </w:rPr>
              <w:t>о</w:t>
            </w:r>
            <w:r w:rsidRPr="00DC4BF9">
              <w:rPr>
                <w:color w:val="000000"/>
                <w:spacing w:val="-3"/>
              </w:rPr>
              <w:t>д</w:t>
            </w:r>
            <w:r w:rsidRPr="00DC4BF9">
              <w:rPr>
                <w:color w:val="000000"/>
              </w:rPr>
              <w:t xml:space="preserve"> и наименов</w:t>
            </w:r>
            <w:r w:rsidRPr="00DC4BF9">
              <w:rPr>
                <w:color w:val="000000"/>
                <w:spacing w:val="-2"/>
              </w:rPr>
              <w:t>а</w:t>
            </w:r>
            <w:r w:rsidRPr="00DC4BF9">
              <w:rPr>
                <w:color w:val="000000"/>
              </w:rPr>
              <w:t>ние</w:t>
            </w:r>
            <w:r w:rsidRPr="00DC4BF9">
              <w:t xml:space="preserve"> </w:t>
            </w:r>
            <w:r w:rsidRPr="00DC4BF9">
              <w:br w:type="textWrapping" w:clear="all"/>
            </w:r>
            <w:r w:rsidRPr="00DC4BF9">
              <w:rPr>
                <w:color w:val="000000"/>
              </w:rPr>
              <w:t xml:space="preserve">универсальной </w:t>
            </w:r>
            <w:r w:rsidRPr="00DC4BF9">
              <w:rPr>
                <w:color w:val="000000"/>
                <w:spacing w:val="-6"/>
              </w:rPr>
              <w:t>к</w:t>
            </w:r>
            <w:r w:rsidRPr="00DC4BF9">
              <w:rPr>
                <w:color w:val="000000"/>
                <w:spacing w:val="-7"/>
              </w:rPr>
              <w:t>о</w:t>
            </w:r>
            <w:r w:rsidRPr="00DC4BF9">
              <w:rPr>
                <w:color w:val="000000"/>
              </w:rPr>
              <w:t>мпетенции</w:t>
            </w:r>
          </w:p>
        </w:tc>
        <w:tc>
          <w:tcPr>
            <w:tcW w:w="7376" w:type="dxa"/>
          </w:tcPr>
          <w:p w:rsidR="006A356A" w:rsidRPr="00DC4BF9" w:rsidRDefault="00BC52E2" w:rsidP="00BC52E2">
            <w:pPr>
              <w:jc w:val="center"/>
            </w:pPr>
            <w:r w:rsidRPr="00DC4BF9">
              <w:rPr>
                <w:color w:val="000000"/>
              </w:rPr>
              <w:t>Н</w:t>
            </w:r>
            <w:r w:rsidR="006A356A" w:rsidRPr="00DC4BF9">
              <w:rPr>
                <w:color w:val="000000"/>
              </w:rPr>
              <w:t>аименов</w:t>
            </w:r>
            <w:r w:rsidR="006A356A" w:rsidRPr="00DC4BF9">
              <w:rPr>
                <w:color w:val="000000"/>
                <w:spacing w:val="-2"/>
              </w:rPr>
              <w:t>а</w:t>
            </w:r>
            <w:r w:rsidR="006A356A" w:rsidRPr="00DC4BF9">
              <w:rPr>
                <w:color w:val="000000"/>
              </w:rPr>
              <w:t>ние индик</w:t>
            </w:r>
            <w:r w:rsidR="006A356A" w:rsidRPr="00DC4BF9">
              <w:rPr>
                <w:color w:val="000000"/>
                <w:spacing w:val="-6"/>
              </w:rPr>
              <w:t>а</w:t>
            </w:r>
            <w:r w:rsidR="006A356A" w:rsidRPr="00DC4BF9">
              <w:rPr>
                <w:color w:val="000000"/>
                <w:spacing w:val="-4"/>
              </w:rPr>
              <w:t>т</w:t>
            </w:r>
            <w:r w:rsidR="006A356A" w:rsidRPr="00DC4BF9">
              <w:rPr>
                <w:color w:val="000000"/>
              </w:rPr>
              <w:t>ора</w:t>
            </w:r>
            <w:r w:rsidR="006A356A" w:rsidRPr="00DC4BF9">
              <w:t xml:space="preserve"> </w:t>
            </w:r>
            <w:r w:rsidR="006A356A" w:rsidRPr="00DC4BF9">
              <w:rPr>
                <w:color w:val="000000"/>
              </w:rPr>
              <w:t>достиж</w:t>
            </w:r>
            <w:r w:rsidR="006A356A" w:rsidRPr="00DC4BF9">
              <w:rPr>
                <w:color w:val="000000"/>
                <w:spacing w:val="-2"/>
              </w:rPr>
              <w:t>е</w:t>
            </w:r>
            <w:r w:rsidR="006A356A" w:rsidRPr="00DC4BF9">
              <w:rPr>
                <w:color w:val="000000"/>
              </w:rPr>
              <w:t xml:space="preserve">ния </w:t>
            </w:r>
            <w:r w:rsidR="006A356A" w:rsidRPr="00DC4BF9">
              <w:rPr>
                <w:color w:val="000000"/>
                <w:spacing w:val="-4"/>
              </w:rPr>
              <w:t>у</w:t>
            </w:r>
            <w:r w:rsidR="006A356A" w:rsidRPr="00DC4BF9">
              <w:rPr>
                <w:color w:val="000000"/>
              </w:rPr>
              <w:t>нив</w:t>
            </w:r>
            <w:r w:rsidR="006A356A" w:rsidRPr="00DC4BF9">
              <w:rPr>
                <w:color w:val="000000"/>
                <w:spacing w:val="-2"/>
              </w:rPr>
              <w:t>е</w:t>
            </w:r>
            <w:r w:rsidR="006A356A" w:rsidRPr="00DC4BF9">
              <w:rPr>
                <w:color w:val="000000"/>
              </w:rPr>
              <w:t>рсальной</w:t>
            </w:r>
            <w:r w:rsidR="006A356A" w:rsidRPr="00DC4BF9">
              <w:t xml:space="preserve"> </w:t>
            </w:r>
            <w:r w:rsidR="006A356A" w:rsidRPr="00DC4BF9">
              <w:br w:type="textWrapping" w:clear="all"/>
            </w:r>
            <w:r w:rsidR="006A356A" w:rsidRPr="00DC4BF9">
              <w:rPr>
                <w:color w:val="000000"/>
                <w:spacing w:val="-6"/>
              </w:rPr>
              <w:t>к</w:t>
            </w:r>
            <w:r w:rsidR="006A356A" w:rsidRPr="00DC4BF9">
              <w:rPr>
                <w:color w:val="000000"/>
                <w:spacing w:val="-7"/>
              </w:rPr>
              <w:t>о</w:t>
            </w:r>
            <w:r w:rsidR="006A356A" w:rsidRPr="00DC4BF9">
              <w:rPr>
                <w:color w:val="000000"/>
              </w:rPr>
              <w:t>мпетенции</w:t>
            </w:r>
          </w:p>
        </w:tc>
      </w:tr>
      <w:tr w:rsidR="006A356A" w:rsidRPr="005D707A" w:rsidTr="00667988">
        <w:tc>
          <w:tcPr>
            <w:tcW w:w="2182" w:type="dxa"/>
          </w:tcPr>
          <w:p w:rsidR="006A356A" w:rsidRPr="00DC4BF9" w:rsidRDefault="0091277A" w:rsidP="006A356A">
            <w:pPr>
              <w:jc w:val="both"/>
              <w:rPr>
                <w:color w:val="010302"/>
              </w:rPr>
            </w:pPr>
            <w:r w:rsidRPr="0091277A">
              <w:rPr>
                <w:color w:val="000000"/>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376" w:type="dxa"/>
          </w:tcPr>
          <w:p w:rsidR="00544675" w:rsidRDefault="004F4043" w:rsidP="003C0F05">
            <w:pPr>
              <w:jc w:val="both"/>
              <w:rPr>
                <w:b/>
                <w:color w:val="000000"/>
              </w:rPr>
            </w:pPr>
            <w:r>
              <w:rPr>
                <w:b/>
                <w:color w:val="000000"/>
              </w:rPr>
              <w:t>П</w:t>
            </w:r>
            <w:r w:rsidR="003C0F05">
              <w:rPr>
                <w:b/>
                <w:color w:val="000000"/>
              </w:rPr>
              <w:t xml:space="preserve">К-1.1 </w:t>
            </w:r>
            <w:r w:rsidR="003C0F05" w:rsidRPr="00B62B6B">
              <w:rPr>
                <w:b/>
                <w:color w:val="000000"/>
              </w:rPr>
              <w:t>Знает:</w:t>
            </w:r>
          </w:p>
          <w:p w:rsidR="00544675" w:rsidRDefault="00544675" w:rsidP="003C0F05">
            <w:pPr>
              <w:jc w:val="both"/>
              <w:rPr>
                <w:color w:val="000000"/>
              </w:rPr>
            </w:pPr>
            <w:r>
              <w:rPr>
                <w:b/>
                <w:color w:val="000000"/>
              </w:rPr>
              <w:t xml:space="preserve">- </w:t>
            </w:r>
            <w:r w:rsidRPr="00B62B6B">
              <w:rPr>
                <w:color w:val="000000"/>
              </w:rPr>
              <w:t>основ</w:t>
            </w:r>
            <w:r>
              <w:rPr>
                <w:color w:val="000000"/>
              </w:rPr>
              <w:t>ные</w:t>
            </w:r>
            <w:r w:rsidRPr="00B62B6B">
              <w:rPr>
                <w:color w:val="000000"/>
              </w:rPr>
              <w:t xml:space="preserve"> </w:t>
            </w:r>
            <w:r>
              <w:rPr>
                <w:color w:val="000000"/>
              </w:rPr>
              <w:t>закономерности формирования и развития западной цивилизации в период Новейшего времени</w:t>
            </w:r>
            <w:r>
              <w:rPr>
                <w:color w:val="000000"/>
              </w:rPr>
              <w:t>;</w:t>
            </w:r>
          </w:p>
          <w:p w:rsidR="003C0F05" w:rsidRPr="003C0F05" w:rsidRDefault="00544675" w:rsidP="003C0F05">
            <w:pPr>
              <w:jc w:val="both"/>
            </w:pPr>
            <w:r>
              <w:rPr>
                <w:color w:val="000000"/>
              </w:rPr>
              <w:t xml:space="preserve">- </w:t>
            </w:r>
            <w:r w:rsidR="003C0F05">
              <w:rPr>
                <w:color w:val="000000"/>
              </w:rPr>
              <w:t xml:space="preserve">основные </w:t>
            </w:r>
            <w:r>
              <w:rPr>
                <w:color w:val="000000"/>
              </w:rPr>
              <w:t>понятия</w:t>
            </w:r>
            <w:r w:rsidR="003625CD">
              <w:rPr>
                <w:color w:val="000000"/>
              </w:rPr>
              <w:t xml:space="preserve"> </w:t>
            </w:r>
            <w:r w:rsidR="003C0F05">
              <w:rPr>
                <w:color w:val="000000"/>
              </w:rPr>
              <w:t>истории Новейшего времени</w:t>
            </w:r>
            <w:r>
              <w:rPr>
                <w:color w:val="000000"/>
              </w:rPr>
              <w:t>.</w:t>
            </w:r>
          </w:p>
          <w:p w:rsidR="00A92404" w:rsidRDefault="004F4043" w:rsidP="003C0F05">
            <w:pPr>
              <w:jc w:val="both"/>
              <w:rPr>
                <w:color w:val="000000"/>
              </w:rPr>
            </w:pPr>
            <w:r>
              <w:rPr>
                <w:b/>
                <w:color w:val="000000"/>
                <w:spacing w:val="-12"/>
              </w:rPr>
              <w:t>П</w:t>
            </w:r>
            <w:r w:rsidR="003C0F05">
              <w:rPr>
                <w:b/>
                <w:color w:val="000000"/>
                <w:spacing w:val="-12"/>
              </w:rPr>
              <w:t xml:space="preserve">К-1.2 </w:t>
            </w:r>
            <w:r w:rsidR="003C0F05" w:rsidRPr="00B62B6B">
              <w:rPr>
                <w:b/>
                <w:color w:val="000000"/>
                <w:spacing w:val="-12"/>
              </w:rPr>
              <w:t>У</w:t>
            </w:r>
            <w:r w:rsidR="003C0F05" w:rsidRPr="00B62B6B">
              <w:rPr>
                <w:b/>
                <w:color w:val="000000"/>
                <w:spacing w:val="-9"/>
              </w:rPr>
              <w:t>м</w:t>
            </w:r>
            <w:r w:rsidR="003C0F05" w:rsidRPr="00B62B6B">
              <w:rPr>
                <w:b/>
                <w:color w:val="000000"/>
              </w:rPr>
              <w:t>еет</w:t>
            </w:r>
            <w:r w:rsidR="00A92404">
              <w:rPr>
                <w:color w:val="000000"/>
              </w:rPr>
              <w:t>:</w:t>
            </w:r>
          </w:p>
          <w:p w:rsidR="003C0F05" w:rsidRDefault="00A92404" w:rsidP="003C0F05">
            <w:pPr>
              <w:jc w:val="both"/>
              <w:rPr>
                <w:color w:val="000000"/>
              </w:rPr>
            </w:pPr>
            <w:r>
              <w:rPr>
                <w:color w:val="000000"/>
              </w:rPr>
              <w:t xml:space="preserve">- </w:t>
            </w:r>
            <w:r w:rsidR="003C0F05">
              <w:rPr>
                <w:color w:val="000000"/>
              </w:rPr>
              <w:t>получать новые знания на основе анализа и синтеза исторической информации;</w:t>
            </w:r>
          </w:p>
          <w:p w:rsidR="003C0F05" w:rsidRDefault="00A92404" w:rsidP="003C0F05">
            <w:pPr>
              <w:jc w:val="both"/>
              <w:rPr>
                <w:color w:val="000000"/>
              </w:rPr>
            </w:pPr>
            <w:r>
              <w:rPr>
                <w:color w:val="000000"/>
              </w:rPr>
              <w:t xml:space="preserve">- </w:t>
            </w:r>
            <w:r w:rsidR="003C0F05">
              <w:rPr>
                <w:color w:val="000000"/>
              </w:rPr>
              <w:t>осуществлять поиск информации на основе теоретического изучения проблем эволюции современных государственных институтов</w:t>
            </w:r>
            <w:r>
              <w:rPr>
                <w:color w:val="000000"/>
              </w:rPr>
              <w:t>;</w:t>
            </w:r>
          </w:p>
          <w:p w:rsidR="00A92404" w:rsidRPr="00B62B6B" w:rsidRDefault="00A92404" w:rsidP="00A92404">
            <w:pPr>
              <w:jc w:val="both"/>
            </w:pPr>
            <w:r>
              <w:rPr>
                <w:color w:val="000000"/>
              </w:rPr>
              <w:t xml:space="preserve">- </w:t>
            </w:r>
            <w:r>
              <w:rPr>
                <w:color w:val="000000"/>
              </w:rPr>
              <w:t>решать задачи профессиональной педагогической деятельности на основе научных знаний по истории Новейшего времени</w:t>
            </w:r>
            <w:r>
              <w:rPr>
                <w:color w:val="000000"/>
              </w:rPr>
              <w:t>.</w:t>
            </w:r>
          </w:p>
          <w:p w:rsidR="00667988" w:rsidRDefault="004F4043" w:rsidP="00667988">
            <w:pPr>
              <w:jc w:val="both"/>
              <w:rPr>
                <w:b/>
                <w:color w:val="000000"/>
              </w:rPr>
            </w:pPr>
            <w:r>
              <w:rPr>
                <w:b/>
                <w:color w:val="000000"/>
              </w:rPr>
              <w:t>П</w:t>
            </w:r>
            <w:r w:rsidR="003C0F05">
              <w:rPr>
                <w:b/>
                <w:color w:val="000000"/>
              </w:rPr>
              <w:t xml:space="preserve">К-1.3 </w:t>
            </w:r>
            <w:r w:rsidR="003C0F05" w:rsidRPr="00B62B6B">
              <w:rPr>
                <w:b/>
                <w:color w:val="000000"/>
              </w:rPr>
              <w:t>Владеет:</w:t>
            </w:r>
          </w:p>
          <w:p w:rsidR="006A356A" w:rsidRDefault="00667988" w:rsidP="00667988">
            <w:pPr>
              <w:jc w:val="both"/>
              <w:rPr>
                <w:color w:val="000000"/>
              </w:rPr>
            </w:pPr>
            <w:r>
              <w:rPr>
                <w:b/>
                <w:color w:val="000000"/>
              </w:rPr>
              <w:t xml:space="preserve">- </w:t>
            </w:r>
            <w:r w:rsidR="003C0F05">
              <w:rPr>
                <w:color w:val="000000"/>
              </w:rPr>
              <w:t>методами и приемами интеллектуальной деятельности для исследования социально-экономических, политических и духовных особенностей современной</w:t>
            </w:r>
            <w:r w:rsidR="00D64962">
              <w:rPr>
                <w:color w:val="000000"/>
              </w:rPr>
              <w:t xml:space="preserve"> западной</w:t>
            </w:r>
            <w:r w:rsidR="003C0F05">
              <w:rPr>
                <w:color w:val="000000"/>
              </w:rPr>
              <w:t xml:space="preserve"> цивилизации</w:t>
            </w:r>
            <w:r>
              <w:rPr>
                <w:color w:val="000000"/>
              </w:rPr>
              <w:t>;</w:t>
            </w:r>
          </w:p>
          <w:p w:rsidR="00667988" w:rsidRPr="00B62B6B" w:rsidRDefault="00667988" w:rsidP="00667988">
            <w:pPr>
              <w:jc w:val="both"/>
            </w:pPr>
            <w:r>
              <w:rPr>
                <w:color w:val="000000"/>
              </w:rPr>
              <w:t xml:space="preserve">- </w:t>
            </w:r>
            <w:r>
              <w:rPr>
                <w:color w:val="000000"/>
              </w:rPr>
              <w:t>технологиями профессиональной педагогической деятельности на основе научных знаний по истории Новейшего времени;</w:t>
            </w:r>
          </w:p>
          <w:p w:rsidR="00667988" w:rsidRPr="00DC4BF9" w:rsidRDefault="00667988" w:rsidP="00667988">
            <w:pPr>
              <w:jc w:val="both"/>
              <w:rPr>
                <w:color w:val="010302"/>
              </w:rPr>
            </w:pPr>
            <w:r>
              <w:rPr>
                <w:color w:val="010302"/>
              </w:rPr>
              <w:t xml:space="preserve">- </w:t>
            </w:r>
            <w:r>
              <w:rPr>
                <w:color w:val="010302"/>
              </w:rPr>
              <w:t>навыками развития у обучающихся познавательной активности на основе учебного материала по истории Новейшего времени</w:t>
            </w:r>
          </w:p>
        </w:tc>
      </w:tr>
    </w:tbl>
    <w:p w:rsidR="001A6FFE" w:rsidRDefault="001A6FFE" w:rsidP="004B2615">
      <w:pPr>
        <w:jc w:val="both"/>
        <w:rPr>
          <w:highlight w:val="yellow"/>
        </w:rPr>
      </w:pPr>
    </w:p>
    <w:p w:rsidR="00F94A27" w:rsidRDefault="001A6FFE" w:rsidP="00ED20E1">
      <w:pPr>
        <w:jc w:val="both"/>
        <w:rPr>
          <w:b/>
        </w:rPr>
      </w:pPr>
      <w:r w:rsidRPr="00CD339B">
        <w:t xml:space="preserve">                </w:t>
      </w:r>
      <w:r w:rsidR="00F94A27" w:rsidRPr="00215ED8">
        <w:rPr>
          <w:b/>
        </w:rPr>
        <w:t>Место дисциплины в структуре образовательной программы</w:t>
      </w:r>
    </w:p>
    <w:p w:rsidR="00681F9C" w:rsidRDefault="00681F9C" w:rsidP="00C83937">
      <w:pPr>
        <w:pStyle w:val="a9"/>
        <w:ind w:left="0" w:firstLine="709"/>
        <w:jc w:val="both"/>
        <w:rPr>
          <w:color w:val="000000"/>
        </w:rPr>
      </w:pPr>
      <w:r w:rsidRPr="00681F9C">
        <w:rPr>
          <w:szCs w:val="20"/>
        </w:rPr>
        <w:t xml:space="preserve">Дисциплина «История Новейшего времени» относится к </w:t>
      </w:r>
      <w:r>
        <w:rPr>
          <w:color w:val="000000"/>
        </w:rPr>
        <w:t>обязательной</w:t>
      </w:r>
      <w:r w:rsidRPr="00681F9C">
        <w:rPr>
          <w:color w:val="000000"/>
        </w:rPr>
        <w:t xml:space="preserve"> части модуля «</w:t>
      </w:r>
      <w:r w:rsidR="003D0B9E" w:rsidRPr="003D0B9E">
        <w:rPr>
          <w:color w:val="000000"/>
        </w:rPr>
        <w:t>Предметно-методический модуль по истории</w:t>
      </w:r>
      <w:r w:rsidRPr="00681F9C">
        <w:rPr>
          <w:color w:val="000000"/>
        </w:rPr>
        <w:t>» учебного плана (</w:t>
      </w:r>
      <w:r w:rsidRPr="00681F9C">
        <w:t>Б</w:t>
      </w:r>
      <w:proofErr w:type="gramStart"/>
      <w:r w:rsidRPr="00681F9C">
        <w:t>1.О.</w:t>
      </w:r>
      <w:proofErr w:type="gramEnd"/>
      <w:r w:rsidRPr="00681F9C">
        <w:t>0</w:t>
      </w:r>
      <w:r w:rsidR="003D0B9E">
        <w:t>7</w:t>
      </w:r>
      <w:r w:rsidRPr="00681F9C">
        <w:t>.05</w:t>
      </w:r>
      <w:r w:rsidRPr="00681F9C">
        <w:rPr>
          <w:color w:val="000000"/>
        </w:rPr>
        <w:t>).</w:t>
      </w:r>
    </w:p>
    <w:p w:rsidR="00B214A5" w:rsidRPr="00B214A5" w:rsidRDefault="005554FD" w:rsidP="005554FD">
      <w:pPr>
        <w:pStyle w:val="a9"/>
        <w:ind w:left="0" w:firstLine="709"/>
        <w:jc w:val="both"/>
        <w:rPr>
          <w:b/>
          <w:i/>
        </w:rPr>
      </w:pPr>
      <w:r w:rsidRPr="00D46AF3">
        <w:t>Данная дисциплина</w:t>
      </w:r>
      <w:r>
        <w:t xml:space="preserve"> </w:t>
      </w:r>
      <w:r w:rsidRPr="00D46AF3">
        <w:t>находится в</w:t>
      </w:r>
      <w:r>
        <w:t xml:space="preserve"> </w:t>
      </w:r>
      <w:r w:rsidRPr="00D46AF3">
        <w:rPr>
          <w:rFonts w:eastAsia="HiddenHorzOCR"/>
        </w:rPr>
        <w:t>логической и содержательно-методической взаимосвязи с такими дисциплинами как</w:t>
      </w:r>
      <w:r>
        <w:rPr>
          <w:rFonts w:eastAsia="HiddenHorzOCR"/>
        </w:rPr>
        <w:t xml:space="preserve"> </w:t>
      </w:r>
      <w:r w:rsidRPr="00D46AF3">
        <w:t>«</w:t>
      </w:r>
      <w:r w:rsidR="00292310" w:rsidRPr="00292310">
        <w:t>История (история России, всеобщая история)</w:t>
      </w:r>
      <w:r w:rsidRPr="00D46AF3">
        <w:t>»,</w:t>
      </w:r>
      <w:r>
        <w:t xml:space="preserve"> «История России»,</w:t>
      </w:r>
      <w:r>
        <w:rPr>
          <w:rFonts w:eastAsia="HiddenHorzOCR"/>
        </w:rPr>
        <w:t xml:space="preserve"> </w:t>
      </w:r>
      <w:r w:rsidRPr="00D46AF3">
        <w:t>«История Средних в</w:t>
      </w:r>
      <w:r>
        <w:t>еков»,</w:t>
      </w:r>
      <w:r w:rsidRPr="00D46AF3">
        <w:t xml:space="preserve"> «История Нов</w:t>
      </w:r>
      <w:r>
        <w:t>о</w:t>
      </w:r>
      <w:r w:rsidRPr="00D46AF3">
        <w:t>го времени».</w:t>
      </w:r>
      <w:r>
        <w:t xml:space="preserve"> </w:t>
      </w:r>
      <w:r w:rsidRPr="00D46AF3">
        <w:rPr>
          <w:rFonts w:eastAsia="HiddenHorzOCR"/>
        </w:rPr>
        <w:t xml:space="preserve">Для успешного </w:t>
      </w:r>
      <w:r>
        <w:rPr>
          <w:rFonts w:eastAsia="HiddenHorzOCR"/>
        </w:rPr>
        <w:t>освоения дисциплины</w:t>
      </w:r>
      <w:r w:rsidRPr="00D46AF3">
        <w:rPr>
          <w:rFonts w:eastAsia="HiddenHorzOCR"/>
        </w:rPr>
        <w:t xml:space="preserve"> «История </w:t>
      </w:r>
      <w:r>
        <w:rPr>
          <w:rFonts w:eastAsia="HiddenHorzOCR"/>
        </w:rPr>
        <w:t>Новейшего времени</w:t>
      </w:r>
      <w:r w:rsidRPr="00D46AF3">
        <w:rPr>
          <w:rFonts w:eastAsia="HiddenHorzOCR"/>
        </w:rPr>
        <w:t>» обучающийся должен владеть компетенциями, предусмотренными рабочими программами перечисленных дисциплин.</w:t>
      </w:r>
    </w:p>
    <w:p w:rsidR="00DD4C06" w:rsidRDefault="00DD4C06" w:rsidP="004B2615">
      <w:pPr>
        <w:jc w:val="center"/>
      </w:pPr>
    </w:p>
    <w:p w:rsidR="00F94A27" w:rsidRDefault="00F94A27" w:rsidP="004B2615">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rsidR="00BB2129" w:rsidRDefault="00BB2129" w:rsidP="004B2615">
      <w:pPr>
        <w:ind w:left="1080"/>
        <w:jc w:val="both"/>
      </w:pPr>
    </w:p>
    <w:p w:rsidR="00F94A27" w:rsidRPr="00E348C4" w:rsidRDefault="00FF4494" w:rsidP="004B2615">
      <w:pPr>
        <w:ind w:left="1080"/>
        <w:jc w:val="both"/>
        <w:rPr>
          <w:i/>
          <w:color w:val="FF0000"/>
        </w:rPr>
      </w:pPr>
      <w:r>
        <w:t xml:space="preserve">Очная </w:t>
      </w:r>
      <w:r w:rsidR="00F27612" w:rsidRPr="002E75B9">
        <w:t>форма обучения</w:t>
      </w:r>
    </w:p>
    <w:p w:rsidR="00FF4494" w:rsidRPr="002E75B9" w:rsidRDefault="00FF4494" w:rsidP="004B2615">
      <w:pPr>
        <w:ind w:left="1080"/>
        <w:jc w:val="both"/>
      </w:pPr>
    </w:p>
    <w:tbl>
      <w:tblPr>
        <w:tblStyle w:val="a8"/>
        <w:tblW w:w="9343" w:type="dxa"/>
        <w:tblInd w:w="-459" w:type="dxa"/>
        <w:tblLayout w:type="fixed"/>
        <w:tblLook w:val="04A0" w:firstRow="1" w:lastRow="0" w:firstColumn="1" w:lastColumn="0" w:noHBand="0" w:noVBand="1"/>
      </w:tblPr>
      <w:tblGrid>
        <w:gridCol w:w="3107"/>
        <w:gridCol w:w="709"/>
        <w:gridCol w:w="851"/>
        <w:gridCol w:w="993"/>
        <w:gridCol w:w="993"/>
        <w:gridCol w:w="849"/>
        <w:gridCol w:w="850"/>
        <w:gridCol w:w="991"/>
      </w:tblGrid>
      <w:tr w:rsidR="00FB20A3" w:rsidRPr="002E75B9" w:rsidTr="00FB20A3">
        <w:trPr>
          <w:trHeight w:val="316"/>
        </w:trPr>
        <w:tc>
          <w:tcPr>
            <w:tcW w:w="3107" w:type="dxa"/>
            <w:vMerge w:val="restart"/>
          </w:tcPr>
          <w:p w:rsidR="00FB20A3" w:rsidRPr="00FF4494" w:rsidRDefault="00FB20A3" w:rsidP="004B2615">
            <w:pPr>
              <w:jc w:val="center"/>
            </w:pPr>
          </w:p>
          <w:p w:rsidR="00FB20A3" w:rsidRPr="00FF4494" w:rsidRDefault="00FB20A3" w:rsidP="004B2615">
            <w:pPr>
              <w:jc w:val="center"/>
            </w:pPr>
            <w:r w:rsidRPr="00FF4494">
              <w:t>Раздел/тема</w:t>
            </w:r>
          </w:p>
        </w:tc>
        <w:tc>
          <w:tcPr>
            <w:tcW w:w="709" w:type="dxa"/>
            <w:vMerge w:val="restart"/>
            <w:textDirection w:val="btLr"/>
          </w:tcPr>
          <w:p w:rsidR="00FB20A3" w:rsidRPr="00FF4494" w:rsidRDefault="00FB20A3" w:rsidP="004B2615">
            <w:pPr>
              <w:ind w:left="113" w:right="113"/>
            </w:pPr>
            <w:r w:rsidRPr="00FF4494">
              <w:t>Семестр</w:t>
            </w:r>
          </w:p>
        </w:tc>
        <w:tc>
          <w:tcPr>
            <w:tcW w:w="851" w:type="dxa"/>
            <w:vMerge w:val="restart"/>
          </w:tcPr>
          <w:p w:rsidR="00FB20A3" w:rsidRPr="00FF4494" w:rsidRDefault="00FB20A3" w:rsidP="004B2615"/>
          <w:p w:rsidR="00FB20A3" w:rsidRPr="00FF4494" w:rsidRDefault="00FB20A3" w:rsidP="004B2615">
            <w:r w:rsidRPr="00FF4494">
              <w:t>Всего час.</w:t>
            </w:r>
          </w:p>
        </w:tc>
        <w:tc>
          <w:tcPr>
            <w:tcW w:w="3685" w:type="dxa"/>
            <w:gridSpan w:val="4"/>
          </w:tcPr>
          <w:p w:rsidR="00FB20A3" w:rsidRPr="00FF4494" w:rsidRDefault="00FB20A3" w:rsidP="004B2615">
            <w:pPr>
              <w:jc w:val="center"/>
            </w:pPr>
            <w:r>
              <w:t>Виды учебных занятий</w:t>
            </w:r>
          </w:p>
        </w:tc>
        <w:tc>
          <w:tcPr>
            <w:tcW w:w="991" w:type="dxa"/>
            <w:vMerge w:val="restart"/>
            <w:textDirection w:val="btLr"/>
          </w:tcPr>
          <w:p w:rsidR="00FB20A3" w:rsidRPr="00FF4494" w:rsidRDefault="00FB20A3" w:rsidP="004B2615">
            <w:pPr>
              <w:ind w:left="113" w:right="113"/>
            </w:pPr>
            <w:r w:rsidRPr="00FF4494">
              <w:t>Промежуточная  аттестация</w:t>
            </w:r>
          </w:p>
        </w:tc>
      </w:tr>
      <w:tr w:rsidR="00FB20A3" w:rsidRPr="002E75B9" w:rsidTr="00FB20A3">
        <w:tc>
          <w:tcPr>
            <w:tcW w:w="3107" w:type="dxa"/>
            <w:vMerge/>
          </w:tcPr>
          <w:p w:rsidR="00FB20A3" w:rsidRPr="00FF4494" w:rsidRDefault="00FB20A3" w:rsidP="004B2615">
            <w:pPr>
              <w:jc w:val="center"/>
            </w:pPr>
          </w:p>
        </w:tc>
        <w:tc>
          <w:tcPr>
            <w:tcW w:w="709" w:type="dxa"/>
            <w:vMerge/>
          </w:tcPr>
          <w:p w:rsidR="00FB20A3" w:rsidRPr="00FF4494" w:rsidRDefault="00FB20A3" w:rsidP="004B2615">
            <w:pPr>
              <w:jc w:val="center"/>
            </w:pPr>
          </w:p>
        </w:tc>
        <w:tc>
          <w:tcPr>
            <w:tcW w:w="851" w:type="dxa"/>
            <w:vMerge/>
          </w:tcPr>
          <w:p w:rsidR="00FB20A3" w:rsidRPr="00FF4494" w:rsidRDefault="00FB20A3" w:rsidP="004B2615">
            <w:pPr>
              <w:jc w:val="center"/>
            </w:pPr>
          </w:p>
        </w:tc>
        <w:tc>
          <w:tcPr>
            <w:tcW w:w="2835" w:type="dxa"/>
            <w:gridSpan w:val="3"/>
          </w:tcPr>
          <w:p w:rsidR="00FB20A3" w:rsidRPr="00FF4494" w:rsidRDefault="00FB20A3" w:rsidP="006A356A">
            <w:pPr>
              <w:ind w:left="-108" w:right="-107"/>
              <w:jc w:val="center"/>
            </w:pPr>
            <w:r>
              <w:t xml:space="preserve">Контактная работа </w:t>
            </w:r>
          </w:p>
        </w:tc>
        <w:tc>
          <w:tcPr>
            <w:tcW w:w="850" w:type="dxa"/>
            <w:vMerge w:val="restart"/>
          </w:tcPr>
          <w:p w:rsidR="00FB20A3" w:rsidRPr="00FF4494" w:rsidRDefault="00FB20A3" w:rsidP="004B2615">
            <w:pPr>
              <w:jc w:val="center"/>
            </w:pPr>
          </w:p>
          <w:p w:rsidR="00FB20A3" w:rsidRPr="00FF4494" w:rsidRDefault="00FB20A3" w:rsidP="004B2615">
            <w:pPr>
              <w:jc w:val="center"/>
            </w:pPr>
            <w:r w:rsidRPr="00FF4494">
              <w:t>СРС</w:t>
            </w:r>
          </w:p>
        </w:tc>
        <w:tc>
          <w:tcPr>
            <w:tcW w:w="991" w:type="dxa"/>
            <w:vMerge/>
          </w:tcPr>
          <w:p w:rsidR="00FB20A3" w:rsidRPr="00FF4494" w:rsidRDefault="00FB20A3" w:rsidP="004B2615">
            <w:pPr>
              <w:jc w:val="center"/>
            </w:pPr>
          </w:p>
        </w:tc>
      </w:tr>
      <w:tr w:rsidR="00FB20A3" w:rsidRPr="002E75B9" w:rsidTr="00FB20A3">
        <w:trPr>
          <w:trHeight w:val="1371"/>
        </w:trPr>
        <w:tc>
          <w:tcPr>
            <w:tcW w:w="3107" w:type="dxa"/>
            <w:vMerge/>
          </w:tcPr>
          <w:p w:rsidR="00FB20A3" w:rsidRPr="00FF4494" w:rsidRDefault="00FB20A3" w:rsidP="004B2615">
            <w:pPr>
              <w:jc w:val="both"/>
            </w:pPr>
          </w:p>
        </w:tc>
        <w:tc>
          <w:tcPr>
            <w:tcW w:w="709" w:type="dxa"/>
            <w:vMerge/>
          </w:tcPr>
          <w:p w:rsidR="00FB20A3" w:rsidRPr="00FF4494" w:rsidRDefault="00FB20A3" w:rsidP="004B2615">
            <w:pPr>
              <w:jc w:val="both"/>
            </w:pPr>
          </w:p>
        </w:tc>
        <w:tc>
          <w:tcPr>
            <w:tcW w:w="851" w:type="dxa"/>
            <w:vMerge/>
          </w:tcPr>
          <w:p w:rsidR="00FB20A3" w:rsidRPr="00FF4494" w:rsidRDefault="00FB20A3" w:rsidP="004B2615">
            <w:pPr>
              <w:jc w:val="both"/>
            </w:pPr>
          </w:p>
        </w:tc>
        <w:tc>
          <w:tcPr>
            <w:tcW w:w="993" w:type="dxa"/>
          </w:tcPr>
          <w:p w:rsidR="00FB20A3" w:rsidRPr="00FF4494" w:rsidRDefault="00FB20A3" w:rsidP="004B2615">
            <w:pPr>
              <w:jc w:val="center"/>
            </w:pPr>
            <w:r w:rsidRPr="00FF4494">
              <w:t>Лекции</w:t>
            </w:r>
          </w:p>
        </w:tc>
        <w:tc>
          <w:tcPr>
            <w:tcW w:w="993" w:type="dxa"/>
          </w:tcPr>
          <w:p w:rsidR="00FB20A3" w:rsidRPr="00FF4494" w:rsidRDefault="00FB20A3" w:rsidP="004B2615">
            <w:pPr>
              <w:jc w:val="center"/>
            </w:pPr>
            <w:r>
              <w:t>ЛЗ</w:t>
            </w:r>
          </w:p>
        </w:tc>
        <w:tc>
          <w:tcPr>
            <w:tcW w:w="849" w:type="dxa"/>
          </w:tcPr>
          <w:p w:rsidR="00FB20A3" w:rsidRPr="00FF4494" w:rsidRDefault="00FB20A3" w:rsidP="004B2615">
            <w:pPr>
              <w:jc w:val="center"/>
            </w:pPr>
            <w:r w:rsidRPr="00FF4494">
              <w:t>ПЗ</w:t>
            </w:r>
          </w:p>
        </w:tc>
        <w:tc>
          <w:tcPr>
            <w:tcW w:w="850" w:type="dxa"/>
            <w:vMerge/>
          </w:tcPr>
          <w:p w:rsidR="00FB20A3" w:rsidRPr="00FF4494" w:rsidRDefault="00FB20A3" w:rsidP="004B2615">
            <w:pPr>
              <w:jc w:val="both"/>
            </w:pPr>
          </w:p>
        </w:tc>
        <w:tc>
          <w:tcPr>
            <w:tcW w:w="991" w:type="dxa"/>
            <w:vMerge/>
          </w:tcPr>
          <w:p w:rsidR="00FB20A3" w:rsidRPr="00FF4494" w:rsidRDefault="00FB20A3" w:rsidP="004B2615">
            <w:pPr>
              <w:jc w:val="both"/>
            </w:pPr>
          </w:p>
        </w:tc>
      </w:tr>
      <w:tr w:rsidR="00FB20A3" w:rsidRPr="002E75B9" w:rsidTr="00FB20A3">
        <w:trPr>
          <w:trHeight w:val="319"/>
        </w:trPr>
        <w:tc>
          <w:tcPr>
            <w:tcW w:w="3107" w:type="dxa"/>
          </w:tcPr>
          <w:p w:rsidR="00FB20A3" w:rsidRPr="00FF4494" w:rsidRDefault="006E7173" w:rsidP="004B2615">
            <w:r w:rsidRPr="005A2911">
              <w:rPr>
                <w:b/>
              </w:rPr>
              <w:t>Раздел 1. История стран Запада в первой половине ХХ в.</w:t>
            </w:r>
          </w:p>
        </w:tc>
        <w:tc>
          <w:tcPr>
            <w:tcW w:w="709" w:type="dxa"/>
          </w:tcPr>
          <w:p w:rsidR="00FB20A3" w:rsidRPr="00C97D8E" w:rsidRDefault="001D1C88" w:rsidP="004B2615">
            <w:pPr>
              <w:jc w:val="center"/>
              <w:rPr>
                <w:b/>
              </w:rPr>
            </w:pPr>
            <w:r w:rsidRPr="00C97D8E">
              <w:rPr>
                <w:b/>
              </w:rPr>
              <w:t>7</w:t>
            </w:r>
          </w:p>
        </w:tc>
        <w:tc>
          <w:tcPr>
            <w:tcW w:w="851" w:type="dxa"/>
          </w:tcPr>
          <w:p w:rsidR="00FB20A3" w:rsidRPr="00C97D8E" w:rsidRDefault="00881378" w:rsidP="004B2615">
            <w:pPr>
              <w:jc w:val="center"/>
              <w:rPr>
                <w:b/>
              </w:rPr>
            </w:pPr>
            <w:r>
              <w:rPr>
                <w:b/>
              </w:rPr>
              <w:t>108</w:t>
            </w:r>
          </w:p>
        </w:tc>
        <w:tc>
          <w:tcPr>
            <w:tcW w:w="993" w:type="dxa"/>
          </w:tcPr>
          <w:p w:rsidR="00FB20A3" w:rsidRPr="00C97D8E" w:rsidRDefault="00881378" w:rsidP="004B2615">
            <w:pPr>
              <w:jc w:val="center"/>
              <w:rPr>
                <w:b/>
              </w:rPr>
            </w:pPr>
            <w:r>
              <w:rPr>
                <w:b/>
              </w:rPr>
              <w:t>18</w:t>
            </w:r>
          </w:p>
        </w:tc>
        <w:tc>
          <w:tcPr>
            <w:tcW w:w="993" w:type="dxa"/>
          </w:tcPr>
          <w:p w:rsidR="00FB20A3" w:rsidRPr="00C97D8E" w:rsidRDefault="00FB20A3" w:rsidP="004B2615">
            <w:pPr>
              <w:jc w:val="center"/>
              <w:rPr>
                <w:b/>
              </w:rPr>
            </w:pPr>
          </w:p>
        </w:tc>
        <w:tc>
          <w:tcPr>
            <w:tcW w:w="849" w:type="dxa"/>
          </w:tcPr>
          <w:p w:rsidR="00FB20A3" w:rsidRPr="00C97D8E" w:rsidRDefault="00881378" w:rsidP="004B2615">
            <w:pPr>
              <w:jc w:val="center"/>
              <w:rPr>
                <w:b/>
              </w:rPr>
            </w:pPr>
            <w:r>
              <w:rPr>
                <w:b/>
              </w:rPr>
              <w:t>36</w:t>
            </w:r>
          </w:p>
        </w:tc>
        <w:tc>
          <w:tcPr>
            <w:tcW w:w="850" w:type="dxa"/>
          </w:tcPr>
          <w:p w:rsidR="00FB20A3" w:rsidRPr="00C97D8E" w:rsidRDefault="000449E1" w:rsidP="004B2615">
            <w:pPr>
              <w:jc w:val="center"/>
              <w:rPr>
                <w:b/>
              </w:rPr>
            </w:pPr>
            <w:r>
              <w:rPr>
                <w:b/>
              </w:rPr>
              <w:t>54</w:t>
            </w:r>
          </w:p>
        </w:tc>
        <w:tc>
          <w:tcPr>
            <w:tcW w:w="991" w:type="dxa"/>
          </w:tcPr>
          <w:p w:rsidR="00FB20A3" w:rsidRPr="00C97D8E" w:rsidRDefault="00FB20A3" w:rsidP="004B2615">
            <w:pPr>
              <w:jc w:val="center"/>
              <w:rPr>
                <w:b/>
              </w:rPr>
            </w:pPr>
          </w:p>
        </w:tc>
      </w:tr>
      <w:tr w:rsidR="006E7173" w:rsidRPr="002E75B9" w:rsidTr="00FB20A3">
        <w:trPr>
          <w:trHeight w:val="319"/>
        </w:trPr>
        <w:tc>
          <w:tcPr>
            <w:tcW w:w="3107" w:type="dxa"/>
          </w:tcPr>
          <w:p w:rsidR="006E7173" w:rsidRDefault="006E7173" w:rsidP="006E7173">
            <w:r>
              <w:t xml:space="preserve">Тема 1. </w:t>
            </w:r>
            <w:r w:rsidRPr="0013142B">
              <w:t xml:space="preserve">Итоги </w:t>
            </w:r>
            <w:r>
              <w:t>П</w:t>
            </w:r>
            <w:r w:rsidRPr="0013142B">
              <w:t xml:space="preserve">ервой мировой войны. </w:t>
            </w:r>
            <w:r w:rsidRPr="0013142B">
              <w:lastRenderedPageBreak/>
              <w:t>Версальск</w:t>
            </w:r>
            <w:r>
              <w:t>о-Вашингтонская</w:t>
            </w:r>
            <w:r w:rsidRPr="0013142B">
              <w:t xml:space="preserve"> система международных отношений.</w:t>
            </w:r>
          </w:p>
        </w:tc>
        <w:tc>
          <w:tcPr>
            <w:tcW w:w="709" w:type="dxa"/>
          </w:tcPr>
          <w:p w:rsidR="006E7173" w:rsidRPr="00FF4494" w:rsidRDefault="006E7173" w:rsidP="006E7173">
            <w:pPr>
              <w:jc w:val="center"/>
            </w:pPr>
            <w:r>
              <w:lastRenderedPageBreak/>
              <w:t>7</w:t>
            </w:r>
          </w:p>
        </w:tc>
        <w:tc>
          <w:tcPr>
            <w:tcW w:w="851" w:type="dxa"/>
          </w:tcPr>
          <w:p w:rsidR="006E7173" w:rsidRPr="00FF4494" w:rsidRDefault="000D422E" w:rsidP="000D422E">
            <w:pPr>
              <w:jc w:val="center"/>
            </w:pPr>
            <w:r>
              <w:t>12</w:t>
            </w:r>
          </w:p>
        </w:tc>
        <w:tc>
          <w:tcPr>
            <w:tcW w:w="993" w:type="dxa"/>
          </w:tcPr>
          <w:p w:rsidR="006E7173" w:rsidRPr="00FF4494" w:rsidRDefault="000D422E" w:rsidP="006E7173">
            <w:pPr>
              <w:jc w:val="center"/>
            </w:pPr>
            <w:r>
              <w:t>2</w:t>
            </w:r>
          </w:p>
        </w:tc>
        <w:tc>
          <w:tcPr>
            <w:tcW w:w="993" w:type="dxa"/>
          </w:tcPr>
          <w:p w:rsidR="006E7173" w:rsidRPr="00FF4494" w:rsidRDefault="006E7173" w:rsidP="006E7173">
            <w:pPr>
              <w:jc w:val="center"/>
            </w:pPr>
          </w:p>
        </w:tc>
        <w:tc>
          <w:tcPr>
            <w:tcW w:w="849" w:type="dxa"/>
          </w:tcPr>
          <w:p w:rsidR="006E7173" w:rsidRPr="00FF4494" w:rsidRDefault="000D422E" w:rsidP="006E7173">
            <w:pPr>
              <w:jc w:val="center"/>
            </w:pPr>
            <w:r>
              <w:t>4</w:t>
            </w:r>
          </w:p>
        </w:tc>
        <w:tc>
          <w:tcPr>
            <w:tcW w:w="850" w:type="dxa"/>
          </w:tcPr>
          <w:p w:rsidR="006E7173" w:rsidRPr="00FF4494" w:rsidRDefault="000D422E" w:rsidP="006E7173">
            <w:pPr>
              <w:jc w:val="center"/>
            </w:pPr>
            <w:r>
              <w:t>6</w:t>
            </w:r>
          </w:p>
        </w:tc>
        <w:tc>
          <w:tcPr>
            <w:tcW w:w="991" w:type="dxa"/>
          </w:tcPr>
          <w:p w:rsidR="006E7173" w:rsidRPr="00FF4494" w:rsidRDefault="006E7173" w:rsidP="006E7173">
            <w:pPr>
              <w:jc w:val="center"/>
            </w:pPr>
          </w:p>
        </w:tc>
      </w:tr>
      <w:tr w:rsidR="00FB20A3" w:rsidRPr="002E75B9" w:rsidTr="00FB20A3">
        <w:trPr>
          <w:trHeight w:val="352"/>
        </w:trPr>
        <w:tc>
          <w:tcPr>
            <w:tcW w:w="3107" w:type="dxa"/>
          </w:tcPr>
          <w:p w:rsidR="00FB20A3" w:rsidRPr="00FF4494" w:rsidRDefault="00FB20A3" w:rsidP="004B2615">
            <w:r>
              <w:lastRenderedPageBreak/>
              <w:t xml:space="preserve">Тема 2. </w:t>
            </w:r>
            <w:r w:rsidRPr="00390945">
              <w:t>США в 1918-1939 гг. От «великой державы» к «сверхдержаве».</w:t>
            </w:r>
          </w:p>
        </w:tc>
        <w:tc>
          <w:tcPr>
            <w:tcW w:w="709" w:type="dxa"/>
          </w:tcPr>
          <w:p w:rsidR="00FB20A3" w:rsidRPr="00FF4494" w:rsidRDefault="00FB20A3" w:rsidP="004B2615">
            <w:pPr>
              <w:jc w:val="center"/>
            </w:pPr>
            <w:r>
              <w:t>7</w:t>
            </w:r>
          </w:p>
        </w:tc>
        <w:tc>
          <w:tcPr>
            <w:tcW w:w="851" w:type="dxa"/>
          </w:tcPr>
          <w:p w:rsidR="00FB20A3" w:rsidRPr="00FF4494" w:rsidRDefault="00FB20A3" w:rsidP="004B2615">
            <w:pPr>
              <w:jc w:val="center"/>
            </w:pPr>
            <w:r>
              <w:t>24</w:t>
            </w:r>
          </w:p>
        </w:tc>
        <w:tc>
          <w:tcPr>
            <w:tcW w:w="993" w:type="dxa"/>
          </w:tcPr>
          <w:p w:rsidR="00FB20A3" w:rsidRPr="00FF4494" w:rsidRDefault="000D422E" w:rsidP="004B2615">
            <w:pPr>
              <w:jc w:val="center"/>
            </w:pPr>
            <w:r>
              <w:t>4</w:t>
            </w:r>
          </w:p>
        </w:tc>
        <w:tc>
          <w:tcPr>
            <w:tcW w:w="993" w:type="dxa"/>
          </w:tcPr>
          <w:p w:rsidR="00FB20A3" w:rsidRPr="00FF4494" w:rsidRDefault="00FB20A3" w:rsidP="004B2615">
            <w:pPr>
              <w:jc w:val="center"/>
            </w:pPr>
          </w:p>
        </w:tc>
        <w:tc>
          <w:tcPr>
            <w:tcW w:w="849" w:type="dxa"/>
          </w:tcPr>
          <w:p w:rsidR="00FB20A3" w:rsidRPr="00FF4494" w:rsidRDefault="000D422E" w:rsidP="004B2615">
            <w:pPr>
              <w:jc w:val="center"/>
            </w:pPr>
            <w:r>
              <w:t>8</w:t>
            </w:r>
          </w:p>
        </w:tc>
        <w:tc>
          <w:tcPr>
            <w:tcW w:w="850" w:type="dxa"/>
          </w:tcPr>
          <w:p w:rsidR="00FB20A3" w:rsidRPr="00FF4494" w:rsidRDefault="00FB20A3" w:rsidP="004B2615">
            <w:pPr>
              <w:jc w:val="center"/>
            </w:pPr>
            <w:r>
              <w:t>12</w:t>
            </w:r>
          </w:p>
        </w:tc>
        <w:tc>
          <w:tcPr>
            <w:tcW w:w="991" w:type="dxa"/>
          </w:tcPr>
          <w:p w:rsidR="00FB20A3" w:rsidRPr="00FF4494" w:rsidRDefault="00FB20A3" w:rsidP="004B2615">
            <w:pPr>
              <w:jc w:val="center"/>
            </w:pPr>
          </w:p>
        </w:tc>
      </w:tr>
      <w:tr w:rsidR="00FB20A3" w:rsidRPr="002E75B9" w:rsidTr="00FB20A3">
        <w:trPr>
          <w:trHeight w:val="352"/>
        </w:trPr>
        <w:tc>
          <w:tcPr>
            <w:tcW w:w="3107" w:type="dxa"/>
          </w:tcPr>
          <w:p w:rsidR="00FB20A3" w:rsidRDefault="00FB20A3" w:rsidP="004B2615">
            <w:r>
              <w:t>Тема 3. Великобритания</w:t>
            </w:r>
            <w:r w:rsidRPr="00390945">
              <w:t xml:space="preserve"> в 1918-1939 гг.</w:t>
            </w:r>
          </w:p>
        </w:tc>
        <w:tc>
          <w:tcPr>
            <w:tcW w:w="709" w:type="dxa"/>
          </w:tcPr>
          <w:p w:rsidR="00FB20A3" w:rsidRPr="00FF4494" w:rsidRDefault="00FB20A3" w:rsidP="004B2615">
            <w:pPr>
              <w:jc w:val="center"/>
            </w:pPr>
            <w:r>
              <w:t>7</w:t>
            </w:r>
          </w:p>
        </w:tc>
        <w:tc>
          <w:tcPr>
            <w:tcW w:w="851" w:type="dxa"/>
          </w:tcPr>
          <w:p w:rsidR="00FB20A3" w:rsidRPr="00FF4494" w:rsidRDefault="000D422E" w:rsidP="004B2615">
            <w:pPr>
              <w:jc w:val="center"/>
            </w:pPr>
            <w:r>
              <w:t>12</w:t>
            </w:r>
          </w:p>
        </w:tc>
        <w:tc>
          <w:tcPr>
            <w:tcW w:w="993" w:type="dxa"/>
          </w:tcPr>
          <w:p w:rsidR="00FB20A3" w:rsidRPr="00FF4494" w:rsidRDefault="000D422E" w:rsidP="004B2615">
            <w:pPr>
              <w:jc w:val="center"/>
            </w:pPr>
            <w:r>
              <w:t>2</w:t>
            </w:r>
          </w:p>
        </w:tc>
        <w:tc>
          <w:tcPr>
            <w:tcW w:w="993" w:type="dxa"/>
          </w:tcPr>
          <w:p w:rsidR="00FB20A3" w:rsidRPr="00FF4494" w:rsidRDefault="00FB20A3" w:rsidP="004B2615">
            <w:pPr>
              <w:jc w:val="center"/>
            </w:pPr>
          </w:p>
        </w:tc>
        <w:tc>
          <w:tcPr>
            <w:tcW w:w="849" w:type="dxa"/>
          </w:tcPr>
          <w:p w:rsidR="00FB20A3" w:rsidRPr="00FF4494" w:rsidRDefault="000D422E" w:rsidP="004B2615">
            <w:pPr>
              <w:jc w:val="center"/>
            </w:pPr>
            <w:r>
              <w:t>4</w:t>
            </w:r>
          </w:p>
        </w:tc>
        <w:tc>
          <w:tcPr>
            <w:tcW w:w="850" w:type="dxa"/>
          </w:tcPr>
          <w:p w:rsidR="00FB20A3" w:rsidRPr="00FF4494" w:rsidRDefault="000D422E" w:rsidP="004B2615">
            <w:pPr>
              <w:jc w:val="center"/>
            </w:pPr>
            <w:r>
              <w:t>6</w:t>
            </w:r>
          </w:p>
        </w:tc>
        <w:tc>
          <w:tcPr>
            <w:tcW w:w="991" w:type="dxa"/>
          </w:tcPr>
          <w:p w:rsidR="00FB20A3" w:rsidRPr="00FF4494" w:rsidRDefault="00FB20A3" w:rsidP="004B2615">
            <w:pPr>
              <w:jc w:val="center"/>
            </w:pPr>
          </w:p>
        </w:tc>
      </w:tr>
      <w:tr w:rsidR="000D422E" w:rsidRPr="002E75B9" w:rsidTr="00FB20A3">
        <w:trPr>
          <w:trHeight w:val="352"/>
        </w:trPr>
        <w:tc>
          <w:tcPr>
            <w:tcW w:w="3107" w:type="dxa"/>
          </w:tcPr>
          <w:p w:rsidR="000D422E" w:rsidRPr="006734D9" w:rsidRDefault="000D422E" w:rsidP="000D422E">
            <w:r>
              <w:t>Тема 4. Франция</w:t>
            </w:r>
            <w:r w:rsidRPr="00390945">
              <w:t xml:space="preserve"> в 1918-1939 гг.</w:t>
            </w:r>
          </w:p>
        </w:tc>
        <w:tc>
          <w:tcPr>
            <w:tcW w:w="709" w:type="dxa"/>
          </w:tcPr>
          <w:p w:rsidR="000D422E" w:rsidRPr="00FF4494" w:rsidRDefault="000D422E" w:rsidP="000D422E">
            <w:pPr>
              <w:jc w:val="center"/>
            </w:pPr>
            <w:r>
              <w:t>7</w:t>
            </w:r>
          </w:p>
        </w:tc>
        <w:tc>
          <w:tcPr>
            <w:tcW w:w="851" w:type="dxa"/>
          </w:tcPr>
          <w:p w:rsidR="000D422E" w:rsidRPr="00FF4494" w:rsidRDefault="000D422E" w:rsidP="000D422E">
            <w:pPr>
              <w:jc w:val="center"/>
            </w:pPr>
            <w:r>
              <w:t>12</w:t>
            </w:r>
          </w:p>
        </w:tc>
        <w:tc>
          <w:tcPr>
            <w:tcW w:w="993" w:type="dxa"/>
          </w:tcPr>
          <w:p w:rsidR="000D422E" w:rsidRPr="00FF4494" w:rsidRDefault="000D422E" w:rsidP="000D422E">
            <w:pPr>
              <w:jc w:val="center"/>
            </w:pPr>
            <w:r>
              <w:t>2</w:t>
            </w:r>
          </w:p>
        </w:tc>
        <w:tc>
          <w:tcPr>
            <w:tcW w:w="993" w:type="dxa"/>
          </w:tcPr>
          <w:p w:rsidR="000D422E" w:rsidRPr="00FF4494" w:rsidRDefault="000D422E" w:rsidP="000D422E">
            <w:pPr>
              <w:jc w:val="center"/>
            </w:pPr>
          </w:p>
        </w:tc>
        <w:tc>
          <w:tcPr>
            <w:tcW w:w="849" w:type="dxa"/>
          </w:tcPr>
          <w:p w:rsidR="000D422E" w:rsidRPr="00FF4494" w:rsidRDefault="000D422E" w:rsidP="000D422E">
            <w:pPr>
              <w:jc w:val="center"/>
            </w:pPr>
            <w:r>
              <w:t>4</w:t>
            </w:r>
          </w:p>
        </w:tc>
        <w:tc>
          <w:tcPr>
            <w:tcW w:w="850" w:type="dxa"/>
          </w:tcPr>
          <w:p w:rsidR="000D422E" w:rsidRPr="00FF4494" w:rsidRDefault="000D422E" w:rsidP="000D422E">
            <w:pPr>
              <w:jc w:val="center"/>
            </w:pPr>
            <w:r>
              <w:t>6</w:t>
            </w:r>
          </w:p>
        </w:tc>
        <w:tc>
          <w:tcPr>
            <w:tcW w:w="991" w:type="dxa"/>
          </w:tcPr>
          <w:p w:rsidR="000D422E" w:rsidRPr="00FF4494" w:rsidRDefault="000D422E" w:rsidP="000D422E">
            <w:pPr>
              <w:jc w:val="center"/>
            </w:pPr>
          </w:p>
        </w:tc>
      </w:tr>
      <w:tr w:rsidR="000D422E" w:rsidRPr="002E75B9" w:rsidTr="00FB20A3">
        <w:trPr>
          <w:trHeight w:val="352"/>
        </w:trPr>
        <w:tc>
          <w:tcPr>
            <w:tcW w:w="3107" w:type="dxa"/>
          </w:tcPr>
          <w:p w:rsidR="000D422E" w:rsidRDefault="000D422E" w:rsidP="000D422E">
            <w:r>
              <w:rPr>
                <w:bCs/>
              </w:rPr>
              <w:t xml:space="preserve">Тема 5. </w:t>
            </w:r>
            <w:r>
              <w:t>Германия</w:t>
            </w:r>
            <w:r w:rsidRPr="00390945">
              <w:t xml:space="preserve"> в 1918-1939 гг.</w:t>
            </w:r>
          </w:p>
        </w:tc>
        <w:tc>
          <w:tcPr>
            <w:tcW w:w="709" w:type="dxa"/>
          </w:tcPr>
          <w:p w:rsidR="000D422E" w:rsidRPr="00FF4494" w:rsidRDefault="000D422E" w:rsidP="000D422E">
            <w:pPr>
              <w:jc w:val="center"/>
            </w:pPr>
            <w:r>
              <w:t>7</w:t>
            </w:r>
          </w:p>
        </w:tc>
        <w:tc>
          <w:tcPr>
            <w:tcW w:w="851" w:type="dxa"/>
          </w:tcPr>
          <w:p w:rsidR="000D422E" w:rsidRPr="00FF4494" w:rsidRDefault="000D422E" w:rsidP="000D422E">
            <w:pPr>
              <w:jc w:val="center"/>
            </w:pPr>
            <w:r>
              <w:t>12</w:t>
            </w:r>
          </w:p>
        </w:tc>
        <w:tc>
          <w:tcPr>
            <w:tcW w:w="993" w:type="dxa"/>
          </w:tcPr>
          <w:p w:rsidR="000D422E" w:rsidRPr="00FF4494" w:rsidRDefault="000D422E" w:rsidP="000D422E">
            <w:pPr>
              <w:jc w:val="center"/>
            </w:pPr>
            <w:r>
              <w:t>2</w:t>
            </w:r>
          </w:p>
        </w:tc>
        <w:tc>
          <w:tcPr>
            <w:tcW w:w="993" w:type="dxa"/>
          </w:tcPr>
          <w:p w:rsidR="000D422E" w:rsidRPr="00FF4494" w:rsidRDefault="000D422E" w:rsidP="000D422E">
            <w:pPr>
              <w:jc w:val="center"/>
            </w:pPr>
          </w:p>
        </w:tc>
        <w:tc>
          <w:tcPr>
            <w:tcW w:w="849" w:type="dxa"/>
          </w:tcPr>
          <w:p w:rsidR="000D422E" w:rsidRPr="00FF4494" w:rsidRDefault="000D422E" w:rsidP="000D422E">
            <w:pPr>
              <w:jc w:val="center"/>
            </w:pPr>
            <w:r>
              <w:t>4</w:t>
            </w:r>
          </w:p>
        </w:tc>
        <w:tc>
          <w:tcPr>
            <w:tcW w:w="850" w:type="dxa"/>
          </w:tcPr>
          <w:p w:rsidR="000D422E" w:rsidRPr="00FF4494" w:rsidRDefault="000D422E" w:rsidP="000D422E">
            <w:pPr>
              <w:jc w:val="center"/>
            </w:pPr>
            <w:r>
              <w:t>6</w:t>
            </w:r>
          </w:p>
        </w:tc>
        <w:tc>
          <w:tcPr>
            <w:tcW w:w="991" w:type="dxa"/>
          </w:tcPr>
          <w:p w:rsidR="000D422E" w:rsidRPr="00FF4494" w:rsidRDefault="000D422E" w:rsidP="000D422E">
            <w:pPr>
              <w:jc w:val="center"/>
            </w:pPr>
          </w:p>
        </w:tc>
      </w:tr>
      <w:tr w:rsidR="000D422E" w:rsidRPr="002E75B9" w:rsidTr="00FB20A3">
        <w:trPr>
          <w:trHeight w:val="352"/>
        </w:trPr>
        <w:tc>
          <w:tcPr>
            <w:tcW w:w="3107" w:type="dxa"/>
          </w:tcPr>
          <w:p w:rsidR="000D422E" w:rsidRDefault="000D422E" w:rsidP="000D422E">
            <w:r>
              <w:rPr>
                <w:bCs/>
              </w:rPr>
              <w:t>Тема 6.</w:t>
            </w:r>
            <w:r w:rsidRPr="006235AB">
              <w:rPr>
                <w:sz w:val="20"/>
              </w:rPr>
              <w:t xml:space="preserve"> </w:t>
            </w:r>
            <w:r>
              <w:t>Италия и Испания</w:t>
            </w:r>
            <w:r w:rsidRPr="00390945">
              <w:t xml:space="preserve"> в 1918-1939 гг.</w:t>
            </w:r>
          </w:p>
        </w:tc>
        <w:tc>
          <w:tcPr>
            <w:tcW w:w="709" w:type="dxa"/>
          </w:tcPr>
          <w:p w:rsidR="000D422E" w:rsidRPr="00FF4494" w:rsidRDefault="000D422E" w:rsidP="000D422E">
            <w:pPr>
              <w:jc w:val="center"/>
            </w:pPr>
            <w:r>
              <w:t>7</w:t>
            </w:r>
          </w:p>
        </w:tc>
        <w:tc>
          <w:tcPr>
            <w:tcW w:w="851" w:type="dxa"/>
          </w:tcPr>
          <w:p w:rsidR="000D422E" w:rsidRPr="00FF4494" w:rsidRDefault="000D422E" w:rsidP="000D422E">
            <w:pPr>
              <w:jc w:val="center"/>
            </w:pPr>
            <w:r>
              <w:t>12</w:t>
            </w:r>
          </w:p>
        </w:tc>
        <w:tc>
          <w:tcPr>
            <w:tcW w:w="993" w:type="dxa"/>
          </w:tcPr>
          <w:p w:rsidR="000D422E" w:rsidRPr="00FF4494" w:rsidRDefault="000D422E" w:rsidP="000D422E">
            <w:pPr>
              <w:jc w:val="center"/>
            </w:pPr>
            <w:r>
              <w:t>2</w:t>
            </w:r>
          </w:p>
        </w:tc>
        <w:tc>
          <w:tcPr>
            <w:tcW w:w="993" w:type="dxa"/>
          </w:tcPr>
          <w:p w:rsidR="000D422E" w:rsidRPr="00FF4494" w:rsidRDefault="000D422E" w:rsidP="000D422E">
            <w:pPr>
              <w:jc w:val="center"/>
            </w:pPr>
          </w:p>
        </w:tc>
        <w:tc>
          <w:tcPr>
            <w:tcW w:w="849" w:type="dxa"/>
          </w:tcPr>
          <w:p w:rsidR="000D422E" w:rsidRPr="00FF4494" w:rsidRDefault="000D422E" w:rsidP="000D422E">
            <w:pPr>
              <w:jc w:val="center"/>
            </w:pPr>
            <w:r>
              <w:t>4</w:t>
            </w:r>
          </w:p>
        </w:tc>
        <w:tc>
          <w:tcPr>
            <w:tcW w:w="850" w:type="dxa"/>
          </w:tcPr>
          <w:p w:rsidR="000D422E" w:rsidRPr="00FF4494" w:rsidRDefault="000D422E" w:rsidP="000D422E">
            <w:pPr>
              <w:jc w:val="center"/>
            </w:pPr>
            <w:r>
              <w:t>6</w:t>
            </w:r>
          </w:p>
        </w:tc>
        <w:tc>
          <w:tcPr>
            <w:tcW w:w="991" w:type="dxa"/>
          </w:tcPr>
          <w:p w:rsidR="000D422E" w:rsidRPr="00FF4494" w:rsidRDefault="000D422E" w:rsidP="000D422E">
            <w:pPr>
              <w:jc w:val="center"/>
            </w:pPr>
          </w:p>
        </w:tc>
      </w:tr>
      <w:tr w:rsidR="000D422E" w:rsidRPr="002E75B9" w:rsidTr="00FB20A3">
        <w:trPr>
          <w:trHeight w:val="352"/>
        </w:trPr>
        <w:tc>
          <w:tcPr>
            <w:tcW w:w="3107" w:type="dxa"/>
          </w:tcPr>
          <w:p w:rsidR="000D422E" w:rsidRDefault="000D422E" w:rsidP="000D422E">
            <w:r>
              <w:rPr>
                <w:bCs/>
              </w:rPr>
              <w:t xml:space="preserve">Тема 7. </w:t>
            </w:r>
            <w:r w:rsidRPr="00731150">
              <w:rPr>
                <w:bCs/>
              </w:rPr>
              <w:t>Международные отношения накануне Второй мировой войны</w:t>
            </w:r>
            <w:r>
              <w:rPr>
                <w:bCs/>
              </w:rPr>
              <w:t>.</w:t>
            </w:r>
          </w:p>
        </w:tc>
        <w:tc>
          <w:tcPr>
            <w:tcW w:w="709" w:type="dxa"/>
          </w:tcPr>
          <w:p w:rsidR="000D422E" w:rsidRPr="00FF4494" w:rsidRDefault="000D422E" w:rsidP="000D422E">
            <w:pPr>
              <w:jc w:val="center"/>
            </w:pPr>
            <w:r>
              <w:t>7</w:t>
            </w:r>
          </w:p>
        </w:tc>
        <w:tc>
          <w:tcPr>
            <w:tcW w:w="851" w:type="dxa"/>
          </w:tcPr>
          <w:p w:rsidR="000D422E" w:rsidRPr="00FF4494" w:rsidRDefault="000D422E" w:rsidP="000D422E">
            <w:pPr>
              <w:jc w:val="center"/>
            </w:pPr>
            <w:r>
              <w:t>12</w:t>
            </w:r>
          </w:p>
        </w:tc>
        <w:tc>
          <w:tcPr>
            <w:tcW w:w="993" w:type="dxa"/>
          </w:tcPr>
          <w:p w:rsidR="000D422E" w:rsidRPr="00FF4494" w:rsidRDefault="000D422E" w:rsidP="000D422E">
            <w:pPr>
              <w:jc w:val="center"/>
            </w:pPr>
            <w:r>
              <w:t>2</w:t>
            </w:r>
          </w:p>
        </w:tc>
        <w:tc>
          <w:tcPr>
            <w:tcW w:w="993" w:type="dxa"/>
          </w:tcPr>
          <w:p w:rsidR="000D422E" w:rsidRPr="00FF4494" w:rsidRDefault="000D422E" w:rsidP="000D422E">
            <w:pPr>
              <w:jc w:val="center"/>
            </w:pPr>
          </w:p>
        </w:tc>
        <w:tc>
          <w:tcPr>
            <w:tcW w:w="849" w:type="dxa"/>
          </w:tcPr>
          <w:p w:rsidR="000D422E" w:rsidRPr="00FF4494" w:rsidRDefault="000D422E" w:rsidP="000D422E">
            <w:pPr>
              <w:jc w:val="center"/>
            </w:pPr>
            <w:r>
              <w:t>4</w:t>
            </w:r>
          </w:p>
        </w:tc>
        <w:tc>
          <w:tcPr>
            <w:tcW w:w="850" w:type="dxa"/>
          </w:tcPr>
          <w:p w:rsidR="000D422E" w:rsidRPr="00FF4494" w:rsidRDefault="000D422E" w:rsidP="000D422E">
            <w:pPr>
              <w:jc w:val="center"/>
            </w:pPr>
            <w:r>
              <w:t>6</w:t>
            </w:r>
          </w:p>
        </w:tc>
        <w:tc>
          <w:tcPr>
            <w:tcW w:w="991" w:type="dxa"/>
          </w:tcPr>
          <w:p w:rsidR="000D422E" w:rsidRPr="00FF4494" w:rsidRDefault="000D422E" w:rsidP="000D422E">
            <w:pPr>
              <w:jc w:val="center"/>
            </w:pPr>
          </w:p>
        </w:tc>
      </w:tr>
      <w:tr w:rsidR="000D422E" w:rsidRPr="002E75B9" w:rsidTr="00FB20A3">
        <w:trPr>
          <w:trHeight w:val="352"/>
        </w:trPr>
        <w:tc>
          <w:tcPr>
            <w:tcW w:w="3107" w:type="dxa"/>
          </w:tcPr>
          <w:p w:rsidR="000D422E" w:rsidRPr="00B94860" w:rsidRDefault="000D422E" w:rsidP="000D422E">
            <w:pPr>
              <w:jc w:val="both"/>
              <w:textAlignment w:val="baseline"/>
              <w:rPr>
                <w:bCs/>
              </w:rPr>
            </w:pPr>
            <w:r>
              <w:rPr>
                <w:bCs/>
              </w:rPr>
              <w:t xml:space="preserve">Тема 8. </w:t>
            </w:r>
            <w:r>
              <w:t>Вторая Мировая война.</w:t>
            </w:r>
          </w:p>
        </w:tc>
        <w:tc>
          <w:tcPr>
            <w:tcW w:w="709" w:type="dxa"/>
          </w:tcPr>
          <w:p w:rsidR="000D422E" w:rsidRPr="00FF4494" w:rsidRDefault="000D422E" w:rsidP="000D422E">
            <w:pPr>
              <w:jc w:val="center"/>
            </w:pPr>
            <w:r>
              <w:t>7</w:t>
            </w:r>
          </w:p>
        </w:tc>
        <w:tc>
          <w:tcPr>
            <w:tcW w:w="851" w:type="dxa"/>
          </w:tcPr>
          <w:p w:rsidR="000D422E" w:rsidRPr="00FF4494" w:rsidRDefault="000D422E" w:rsidP="000D422E">
            <w:pPr>
              <w:jc w:val="center"/>
            </w:pPr>
            <w:r>
              <w:t>12</w:t>
            </w:r>
          </w:p>
        </w:tc>
        <w:tc>
          <w:tcPr>
            <w:tcW w:w="993" w:type="dxa"/>
          </w:tcPr>
          <w:p w:rsidR="000D422E" w:rsidRPr="00FF4494" w:rsidRDefault="000D422E" w:rsidP="000D422E">
            <w:pPr>
              <w:jc w:val="center"/>
            </w:pPr>
            <w:r>
              <w:t>2</w:t>
            </w:r>
          </w:p>
        </w:tc>
        <w:tc>
          <w:tcPr>
            <w:tcW w:w="993" w:type="dxa"/>
          </w:tcPr>
          <w:p w:rsidR="000D422E" w:rsidRPr="00FF4494" w:rsidRDefault="000D422E" w:rsidP="000D422E">
            <w:pPr>
              <w:jc w:val="center"/>
            </w:pPr>
          </w:p>
        </w:tc>
        <w:tc>
          <w:tcPr>
            <w:tcW w:w="849" w:type="dxa"/>
          </w:tcPr>
          <w:p w:rsidR="000D422E" w:rsidRPr="00FF4494" w:rsidRDefault="000D422E" w:rsidP="000D422E">
            <w:pPr>
              <w:jc w:val="center"/>
            </w:pPr>
            <w:r>
              <w:t>4</w:t>
            </w:r>
          </w:p>
        </w:tc>
        <w:tc>
          <w:tcPr>
            <w:tcW w:w="850" w:type="dxa"/>
          </w:tcPr>
          <w:p w:rsidR="000D422E" w:rsidRPr="00FF4494" w:rsidRDefault="000D422E" w:rsidP="000D422E">
            <w:pPr>
              <w:jc w:val="center"/>
            </w:pPr>
            <w:r>
              <w:t>6</w:t>
            </w:r>
          </w:p>
        </w:tc>
        <w:tc>
          <w:tcPr>
            <w:tcW w:w="991" w:type="dxa"/>
          </w:tcPr>
          <w:p w:rsidR="000D422E" w:rsidRPr="00FF4494" w:rsidRDefault="000D422E" w:rsidP="000D422E">
            <w:pPr>
              <w:jc w:val="center"/>
            </w:pPr>
          </w:p>
        </w:tc>
      </w:tr>
      <w:tr w:rsidR="00FB20A3" w:rsidRPr="002E75B9" w:rsidTr="00FB20A3">
        <w:trPr>
          <w:trHeight w:val="219"/>
        </w:trPr>
        <w:tc>
          <w:tcPr>
            <w:tcW w:w="3107" w:type="dxa"/>
          </w:tcPr>
          <w:p w:rsidR="00FB20A3" w:rsidRPr="00D534DA" w:rsidRDefault="00FB20A3" w:rsidP="008976E4">
            <w:r w:rsidRPr="00D534DA">
              <w:t xml:space="preserve">Промежуточная аттестация – </w:t>
            </w:r>
            <w:r w:rsidR="008976E4">
              <w:t>зачет</w:t>
            </w:r>
          </w:p>
        </w:tc>
        <w:tc>
          <w:tcPr>
            <w:tcW w:w="709" w:type="dxa"/>
          </w:tcPr>
          <w:p w:rsidR="00FB20A3" w:rsidRPr="00FF4494" w:rsidRDefault="00FB20A3" w:rsidP="005C0B16">
            <w:pPr>
              <w:jc w:val="center"/>
            </w:pPr>
            <w:r>
              <w:t>7</w:t>
            </w:r>
          </w:p>
        </w:tc>
        <w:tc>
          <w:tcPr>
            <w:tcW w:w="851" w:type="dxa"/>
          </w:tcPr>
          <w:p w:rsidR="00FB20A3" w:rsidRPr="00FF4494" w:rsidRDefault="00FB20A3" w:rsidP="005C0B16">
            <w:pPr>
              <w:jc w:val="center"/>
            </w:pPr>
          </w:p>
        </w:tc>
        <w:tc>
          <w:tcPr>
            <w:tcW w:w="993" w:type="dxa"/>
          </w:tcPr>
          <w:p w:rsidR="00FB20A3" w:rsidRPr="00FF4494" w:rsidRDefault="00FB20A3" w:rsidP="005C0B16">
            <w:pPr>
              <w:jc w:val="center"/>
            </w:pPr>
          </w:p>
        </w:tc>
        <w:tc>
          <w:tcPr>
            <w:tcW w:w="993" w:type="dxa"/>
          </w:tcPr>
          <w:p w:rsidR="00FB20A3" w:rsidRPr="00FF4494" w:rsidRDefault="00FB20A3" w:rsidP="005C0B16">
            <w:pPr>
              <w:jc w:val="center"/>
            </w:pPr>
          </w:p>
        </w:tc>
        <w:tc>
          <w:tcPr>
            <w:tcW w:w="849" w:type="dxa"/>
          </w:tcPr>
          <w:p w:rsidR="00FB20A3" w:rsidRPr="00FF4494" w:rsidRDefault="00FB20A3" w:rsidP="005C0B16">
            <w:pPr>
              <w:jc w:val="center"/>
            </w:pPr>
          </w:p>
        </w:tc>
        <w:tc>
          <w:tcPr>
            <w:tcW w:w="850" w:type="dxa"/>
          </w:tcPr>
          <w:p w:rsidR="00FB20A3" w:rsidRPr="00AE797E" w:rsidRDefault="00FB20A3" w:rsidP="005C0B16">
            <w:pPr>
              <w:jc w:val="center"/>
            </w:pPr>
          </w:p>
        </w:tc>
        <w:tc>
          <w:tcPr>
            <w:tcW w:w="991" w:type="dxa"/>
          </w:tcPr>
          <w:p w:rsidR="00FB20A3" w:rsidRPr="00AE797E" w:rsidRDefault="00FB20A3" w:rsidP="005C0B16">
            <w:pPr>
              <w:jc w:val="center"/>
            </w:pPr>
          </w:p>
        </w:tc>
      </w:tr>
      <w:tr w:rsidR="00D10437" w:rsidRPr="002E75B9" w:rsidTr="00FB20A3">
        <w:trPr>
          <w:trHeight w:val="219"/>
        </w:trPr>
        <w:tc>
          <w:tcPr>
            <w:tcW w:w="3107" w:type="dxa"/>
          </w:tcPr>
          <w:p w:rsidR="00D10437" w:rsidRPr="00D534DA" w:rsidRDefault="00D10437" w:rsidP="003D7884">
            <w:r w:rsidRPr="005A2911">
              <w:rPr>
                <w:b/>
              </w:rPr>
              <w:t xml:space="preserve">Раздел 2. История стран Запада во второй половине ХХ-начале </w:t>
            </w:r>
            <w:r w:rsidRPr="005A2911">
              <w:rPr>
                <w:b/>
                <w:lang w:val="en-US"/>
              </w:rPr>
              <w:t>XXI</w:t>
            </w:r>
            <w:r w:rsidRPr="005A2911">
              <w:rPr>
                <w:b/>
              </w:rPr>
              <w:t xml:space="preserve"> вв.</w:t>
            </w:r>
          </w:p>
        </w:tc>
        <w:tc>
          <w:tcPr>
            <w:tcW w:w="709" w:type="dxa"/>
          </w:tcPr>
          <w:p w:rsidR="00D10437" w:rsidRPr="00C97D8E" w:rsidRDefault="00C97D8E" w:rsidP="005C0B16">
            <w:pPr>
              <w:jc w:val="center"/>
              <w:rPr>
                <w:b/>
              </w:rPr>
            </w:pPr>
            <w:r w:rsidRPr="00C97D8E">
              <w:rPr>
                <w:b/>
              </w:rPr>
              <w:t>8</w:t>
            </w:r>
          </w:p>
        </w:tc>
        <w:tc>
          <w:tcPr>
            <w:tcW w:w="851" w:type="dxa"/>
          </w:tcPr>
          <w:p w:rsidR="00D10437" w:rsidRPr="00C97D8E" w:rsidRDefault="001410E9" w:rsidP="005C0B16">
            <w:pPr>
              <w:jc w:val="center"/>
              <w:rPr>
                <w:b/>
              </w:rPr>
            </w:pPr>
            <w:r>
              <w:rPr>
                <w:b/>
              </w:rPr>
              <w:t>180</w:t>
            </w:r>
          </w:p>
        </w:tc>
        <w:tc>
          <w:tcPr>
            <w:tcW w:w="993" w:type="dxa"/>
          </w:tcPr>
          <w:p w:rsidR="00D10437" w:rsidRPr="00C97D8E" w:rsidRDefault="001410E9" w:rsidP="005C0B16">
            <w:pPr>
              <w:jc w:val="center"/>
              <w:rPr>
                <w:b/>
              </w:rPr>
            </w:pPr>
            <w:r>
              <w:rPr>
                <w:b/>
              </w:rPr>
              <w:t>36</w:t>
            </w:r>
          </w:p>
        </w:tc>
        <w:tc>
          <w:tcPr>
            <w:tcW w:w="993" w:type="dxa"/>
          </w:tcPr>
          <w:p w:rsidR="00D10437" w:rsidRPr="00C97D8E" w:rsidRDefault="00D10437" w:rsidP="005C0B16">
            <w:pPr>
              <w:jc w:val="center"/>
              <w:rPr>
                <w:b/>
              </w:rPr>
            </w:pPr>
          </w:p>
        </w:tc>
        <w:tc>
          <w:tcPr>
            <w:tcW w:w="849" w:type="dxa"/>
          </w:tcPr>
          <w:p w:rsidR="00D10437" w:rsidRPr="00C97D8E" w:rsidRDefault="00F946A4" w:rsidP="005C0B16">
            <w:pPr>
              <w:jc w:val="center"/>
              <w:rPr>
                <w:b/>
              </w:rPr>
            </w:pPr>
            <w:r>
              <w:rPr>
                <w:b/>
              </w:rPr>
              <w:t>36</w:t>
            </w:r>
          </w:p>
        </w:tc>
        <w:tc>
          <w:tcPr>
            <w:tcW w:w="850" w:type="dxa"/>
          </w:tcPr>
          <w:p w:rsidR="00D10437" w:rsidRPr="00C97D8E" w:rsidRDefault="000449E1" w:rsidP="005C0B16">
            <w:pPr>
              <w:jc w:val="center"/>
              <w:rPr>
                <w:b/>
              </w:rPr>
            </w:pPr>
            <w:r>
              <w:rPr>
                <w:b/>
              </w:rPr>
              <w:t>72</w:t>
            </w:r>
          </w:p>
        </w:tc>
        <w:tc>
          <w:tcPr>
            <w:tcW w:w="991" w:type="dxa"/>
          </w:tcPr>
          <w:p w:rsidR="00D10437" w:rsidRPr="00C97D8E" w:rsidRDefault="00F946A4" w:rsidP="005C0B16">
            <w:pPr>
              <w:jc w:val="center"/>
              <w:rPr>
                <w:b/>
              </w:rPr>
            </w:pPr>
            <w:r>
              <w:rPr>
                <w:b/>
              </w:rPr>
              <w:t>36</w:t>
            </w:r>
          </w:p>
        </w:tc>
      </w:tr>
      <w:tr w:rsidR="00FB20A3" w:rsidRPr="002E75B9" w:rsidTr="00FB20A3">
        <w:trPr>
          <w:trHeight w:val="266"/>
        </w:trPr>
        <w:tc>
          <w:tcPr>
            <w:tcW w:w="3107" w:type="dxa"/>
          </w:tcPr>
          <w:p w:rsidR="00FB20A3" w:rsidRPr="00D534DA" w:rsidRDefault="00FB20A3" w:rsidP="005C0B16">
            <w:r>
              <w:t>Тема 1.</w:t>
            </w:r>
            <w:r w:rsidRPr="00FE02F9">
              <w:rPr>
                <w:sz w:val="20"/>
              </w:rPr>
              <w:t xml:space="preserve"> </w:t>
            </w:r>
            <w:r>
              <w:rPr>
                <w:bCs/>
              </w:rPr>
              <w:t>Итоги второй мировой войны и оформление «двухполюсного» миропорядка.</w:t>
            </w:r>
          </w:p>
        </w:tc>
        <w:tc>
          <w:tcPr>
            <w:tcW w:w="709" w:type="dxa"/>
          </w:tcPr>
          <w:p w:rsidR="00FB20A3" w:rsidRPr="00FF4494" w:rsidRDefault="00FB20A3" w:rsidP="005C0B16">
            <w:pPr>
              <w:jc w:val="center"/>
            </w:pPr>
            <w:r>
              <w:t>8</w:t>
            </w:r>
          </w:p>
        </w:tc>
        <w:tc>
          <w:tcPr>
            <w:tcW w:w="851" w:type="dxa"/>
          </w:tcPr>
          <w:p w:rsidR="00FB20A3" w:rsidRPr="00FF4494" w:rsidRDefault="00657602" w:rsidP="005C0B16">
            <w:pPr>
              <w:jc w:val="center"/>
            </w:pPr>
            <w:r>
              <w:t>16</w:t>
            </w:r>
          </w:p>
        </w:tc>
        <w:tc>
          <w:tcPr>
            <w:tcW w:w="993" w:type="dxa"/>
          </w:tcPr>
          <w:p w:rsidR="00FB20A3" w:rsidRPr="00FF4494" w:rsidRDefault="00657602" w:rsidP="005C0B16">
            <w:pPr>
              <w:jc w:val="center"/>
            </w:pPr>
            <w:r>
              <w:t>4</w:t>
            </w:r>
          </w:p>
        </w:tc>
        <w:tc>
          <w:tcPr>
            <w:tcW w:w="993" w:type="dxa"/>
          </w:tcPr>
          <w:p w:rsidR="00FB20A3" w:rsidRPr="00FF4494" w:rsidRDefault="00FB20A3" w:rsidP="005C0B16">
            <w:pPr>
              <w:jc w:val="center"/>
            </w:pPr>
          </w:p>
        </w:tc>
        <w:tc>
          <w:tcPr>
            <w:tcW w:w="849" w:type="dxa"/>
          </w:tcPr>
          <w:p w:rsidR="00FB20A3" w:rsidRPr="00FF4494" w:rsidRDefault="00355F05" w:rsidP="005C0B16">
            <w:pPr>
              <w:jc w:val="center"/>
            </w:pPr>
            <w:r>
              <w:t>4</w:t>
            </w:r>
          </w:p>
        </w:tc>
        <w:tc>
          <w:tcPr>
            <w:tcW w:w="850" w:type="dxa"/>
          </w:tcPr>
          <w:p w:rsidR="00FB20A3" w:rsidRPr="00FF4494" w:rsidRDefault="00657602" w:rsidP="005C0B16">
            <w:pPr>
              <w:jc w:val="center"/>
            </w:pPr>
            <w:r>
              <w:t>8</w:t>
            </w:r>
          </w:p>
        </w:tc>
        <w:tc>
          <w:tcPr>
            <w:tcW w:w="991" w:type="dxa"/>
          </w:tcPr>
          <w:p w:rsidR="00FB20A3" w:rsidRPr="00FF4494" w:rsidRDefault="00FB20A3" w:rsidP="005C0B16">
            <w:pPr>
              <w:jc w:val="center"/>
            </w:pPr>
          </w:p>
        </w:tc>
      </w:tr>
      <w:tr w:rsidR="00FB20A3" w:rsidRPr="002E75B9" w:rsidTr="00FB20A3">
        <w:trPr>
          <w:trHeight w:val="150"/>
        </w:trPr>
        <w:tc>
          <w:tcPr>
            <w:tcW w:w="3107" w:type="dxa"/>
          </w:tcPr>
          <w:p w:rsidR="00FB20A3" w:rsidRPr="00D534DA" w:rsidRDefault="00FB20A3" w:rsidP="005B1675">
            <w:r>
              <w:t>Тема 2.</w:t>
            </w:r>
            <w:r w:rsidRPr="00FE02F9">
              <w:rPr>
                <w:sz w:val="20"/>
              </w:rPr>
              <w:t xml:space="preserve"> </w:t>
            </w:r>
            <w:r w:rsidRPr="00984283">
              <w:rPr>
                <w:bCs/>
              </w:rPr>
              <w:t>США в 1945-2000 гг.</w:t>
            </w:r>
          </w:p>
        </w:tc>
        <w:tc>
          <w:tcPr>
            <w:tcW w:w="709" w:type="dxa"/>
          </w:tcPr>
          <w:p w:rsidR="00FB20A3" w:rsidRPr="00FF4494" w:rsidRDefault="00FB20A3" w:rsidP="005B1675">
            <w:pPr>
              <w:jc w:val="center"/>
            </w:pPr>
            <w:r>
              <w:t>8</w:t>
            </w:r>
          </w:p>
        </w:tc>
        <w:tc>
          <w:tcPr>
            <w:tcW w:w="851" w:type="dxa"/>
          </w:tcPr>
          <w:p w:rsidR="00FB20A3" w:rsidRPr="00FF4494" w:rsidRDefault="00657602" w:rsidP="005B1675">
            <w:pPr>
              <w:jc w:val="center"/>
            </w:pPr>
            <w:r>
              <w:t>24</w:t>
            </w:r>
          </w:p>
        </w:tc>
        <w:tc>
          <w:tcPr>
            <w:tcW w:w="993" w:type="dxa"/>
          </w:tcPr>
          <w:p w:rsidR="00FB20A3" w:rsidRPr="00FF4494" w:rsidRDefault="00657602" w:rsidP="005B1675">
            <w:pPr>
              <w:jc w:val="center"/>
            </w:pPr>
            <w:r>
              <w:t>6</w:t>
            </w:r>
          </w:p>
        </w:tc>
        <w:tc>
          <w:tcPr>
            <w:tcW w:w="993" w:type="dxa"/>
          </w:tcPr>
          <w:p w:rsidR="00FB20A3" w:rsidRPr="00FF4494" w:rsidRDefault="00FB20A3" w:rsidP="005B1675">
            <w:pPr>
              <w:jc w:val="center"/>
            </w:pPr>
          </w:p>
        </w:tc>
        <w:tc>
          <w:tcPr>
            <w:tcW w:w="849" w:type="dxa"/>
          </w:tcPr>
          <w:p w:rsidR="00FB20A3" w:rsidRPr="00FF4494" w:rsidRDefault="00802E76" w:rsidP="005B1675">
            <w:pPr>
              <w:jc w:val="center"/>
            </w:pPr>
            <w:r>
              <w:t>6</w:t>
            </w:r>
          </w:p>
        </w:tc>
        <w:tc>
          <w:tcPr>
            <w:tcW w:w="850" w:type="dxa"/>
          </w:tcPr>
          <w:p w:rsidR="00FB20A3" w:rsidRPr="00FF4494" w:rsidRDefault="00657602" w:rsidP="005B1675">
            <w:pPr>
              <w:jc w:val="center"/>
            </w:pPr>
            <w:r>
              <w:t>12</w:t>
            </w:r>
          </w:p>
        </w:tc>
        <w:tc>
          <w:tcPr>
            <w:tcW w:w="991" w:type="dxa"/>
          </w:tcPr>
          <w:p w:rsidR="00FB20A3" w:rsidRPr="00FF4494" w:rsidRDefault="00FB20A3" w:rsidP="005B1675">
            <w:pPr>
              <w:jc w:val="center"/>
            </w:pPr>
          </w:p>
        </w:tc>
      </w:tr>
      <w:tr w:rsidR="00FB20A3" w:rsidRPr="002E75B9" w:rsidTr="00FB20A3">
        <w:trPr>
          <w:trHeight w:val="150"/>
        </w:trPr>
        <w:tc>
          <w:tcPr>
            <w:tcW w:w="3107" w:type="dxa"/>
          </w:tcPr>
          <w:p w:rsidR="00FB20A3" w:rsidRDefault="00FB20A3" w:rsidP="005B1675">
            <w:r>
              <w:t>Тема 3. Великобритания</w:t>
            </w:r>
            <w:r w:rsidRPr="00984283">
              <w:rPr>
                <w:bCs/>
              </w:rPr>
              <w:t xml:space="preserve"> в 1945-2000 гг.</w:t>
            </w:r>
          </w:p>
        </w:tc>
        <w:tc>
          <w:tcPr>
            <w:tcW w:w="709" w:type="dxa"/>
          </w:tcPr>
          <w:p w:rsidR="00FB20A3" w:rsidRPr="00FF4494" w:rsidRDefault="00FB20A3" w:rsidP="005B1675">
            <w:pPr>
              <w:jc w:val="center"/>
            </w:pPr>
            <w:r>
              <w:t>8</w:t>
            </w:r>
          </w:p>
        </w:tc>
        <w:tc>
          <w:tcPr>
            <w:tcW w:w="851" w:type="dxa"/>
          </w:tcPr>
          <w:p w:rsidR="00FB20A3" w:rsidRPr="00FF4494" w:rsidRDefault="00E06846" w:rsidP="00A13D33">
            <w:pPr>
              <w:jc w:val="center"/>
            </w:pPr>
            <w:r>
              <w:t>1</w:t>
            </w:r>
            <w:r w:rsidR="00A13D33">
              <w:t>6</w:t>
            </w:r>
          </w:p>
        </w:tc>
        <w:tc>
          <w:tcPr>
            <w:tcW w:w="993" w:type="dxa"/>
          </w:tcPr>
          <w:p w:rsidR="00FB20A3" w:rsidRPr="00FF4494" w:rsidRDefault="00A13D33" w:rsidP="005B1675">
            <w:pPr>
              <w:jc w:val="center"/>
            </w:pPr>
            <w:r>
              <w:t>4</w:t>
            </w:r>
          </w:p>
        </w:tc>
        <w:tc>
          <w:tcPr>
            <w:tcW w:w="993" w:type="dxa"/>
          </w:tcPr>
          <w:p w:rsidR="00FB20A3" w:rsidRPr="00FF4494" w:rsidRDefault="00FB20A3" w:rsidP="005B1675">
            <w:pPr>
              <w:jc w:val="center"/>
            </w:pPr>
          </w:p>
        </w:tc>
        <w:tc>
          <w:tcPr>
            <w:tcW w:w="849" w:type="dxa"/>
          </w:tcPr>
          <w:p w:rsidR="00FB20A3" w:rsidRPr="00FF4494" w:rsidRDefault="00802E76" w:rsidP="005B1675">
            <w:pPr>
              <w:jc w:val="center"/>
            </w:pPr>
            <w:r>
              <w:t>4</w:t>
            </w:r>
          </w:p>
        </w:tc>
        <w:tc>
          <w:tcPr>
            <w:tcW w:w="850" w:type="dxa"/>
          </w:tcPr>
          <w:p w:rsidR="00FB20A3" w:rsidRPr="00FF4494" w:rsidRDefault="00A13D33" w:rsidP="005B1675">
            <w:pPr>
              <w:jc w:val="center"/>
            </w:pPr>
            <w:r>
              <w:t>8</w:t>
            </w:r>
          </w:p>
        </w:tc>
        <w:tc>
          <w:tcPr>
            <w:tcW w:w="991" w:type="dxa"/>
          </w:tcPr>
          <w:p w:rsidR="00FB20A3" w:rsidRPr="00FF4494" w:rsidRDefault="00FB20A3" w:rsidP="005B1675">
            <w:pPr>
              <w:jc w:val="center"/>
            </w:pPr>
          </w:p>
        </w:tc>
      </w:tr>
      <w:tr w:rsidR="00A13D33" w:rsidRPr="002E75B9" w:rsidTr="00FB20A3">
        <w:trPr>
          <w:trHeight w:val="150"/>
        </w:trPr>
        <w:tc>
          <w:tcPr>
            <w:tcW w:w="3107" w:type="dxa"/>
          </w:tcPr>
          <w:p w:rsidR="00A13D33" w:rsidRDefault="00A13D33" w:rsidP="00A13D33">
            <w:r>
              <w:t>Тема 4. Франция</w:t>
            </w:r>
            <w:r w:rsidRPr="00984283">
              <w:rPr>
                <w:bCs/>
              </w:rPr>
              <w:t xml:space="preserve"> в 1945-2000 гг.</w:t>
            </w:r>
          </w:p>
        </w:tc>
        <w:tc>
          <w:tcPr>
            <w:tcW w:w="709" w:type="dxa"/>
          </w:tcPr>
          <w:p w:rsidR="00A13D33" w:rsidRPr="00FF4494" w:rsidRDefault="00A13D33" w:rsidP="00A13D33">
            <w:pPr>
              <w:jc w:val="center"/>
            </w:pPr>
            <w:r>
              <w:t>8</w:t>
            </w:r>
          </w:p>
        </w:tc>
        <w:tc>
          <w:tcPr>
            <w:tcW w:w="851" w:type="dxa"/>
          </w:tcPr>
          <w:p w:rsidR="00A13D33" w:rsidRPr="00FF4494" w:rsidRDefault="00A13D33" w:rsidP="00A13D33">
            <w:pPr>
              <w:jc w:val="center"/>
            </w:pPr>
            <w:r>
              <w:t>16</w:t>
            </w:r>
          </w:p>
        </w:tc>
        <w:tc>
          <w:tcPr>
            <w:tcW w:w="993" w:type="dxa"/>
          </w:tcPr>
          <w:p w:rsidR="00A13D33" w:rsidRPr="00FF4494" w:rsidRDefault="00A13D33" w:rsidP="00A13D33">
            <w:pPr>
              <w:jc w:val="center"/>
            </w:pPr>
            <w:r>
              <w:t>4</w:t>
            </w:r>
          </w:p>
        </w:tc>
        <w:tc>
          <w:tcPr>
            <w:tcW w:w="993" w:type="dxa"/>
          </w:tcPr>
          <w:p w:rsidR="00A13D33" w:rsidRPr="00FF4494" w:rsidRDefault="00A13D33" w:rsidP="00A13D33">
            <w:pPr>
              <w:jc w:val="center"/>
            </w:pPr>
          </w:p>
        </w:tc>
        <w:tc>
          <w:tcPr>
            <w:tcW w:w="849" w:type="dxa"/>
          </w:tcPr>
          <w:p w:rsidR="00A13D33" w:rsidRPr="00FF4494" w:rsidRDefault="00A13D33" w:rsidP="00A13D33">
            <w:pPr>
              <w:jc w:val="center"/>
            </w:pPr>
            <w:r>
              <w:t>4</w:t>
            </w:r>
          </w:p>
        </w:tc>
        <w:tc>
          <w:tcPr>
            <w:tcW w:w="850" w:type="dxa"/>
          </w:tcPr>
          <w:p w:rsidR="00A13D33" w:rsidRPr="00FF4494" w:rsidRDefault="00A13D33" w:rsidP="00A13D33">
            <w:pPr>
              <w:jc w:val="center"/>
            </w:pPr>
            <w:r>
              <w:t>8</w:t>
            </w:r>
          </w:p>
        </w:tc>
        <w:tc>
          <w:tcPr>
            <w:tcW w:w="991" w:type="dxa"/>
          </w:tcPr>
          <w:p w:rsidR="00A13D33" w:rsidRPr="00FF4494" w:rsidRDefault="00A13D33" w:rsidP="00A13D33">
            <w:pPr>
              <w:jc w:val="center"/>
            </w:pPr>
          </w:p>
        </w:tc>
      </w:tr>
      <w:tr w:rsidR="00A13D33" w:rsidRPr="002E75B9" w:rsidTr="00FB20A3">
        <w:trPr>
          <w:trHeight w:val="150"/>
        </w:trPr>
        <w:tc>
          <w:tcPr>
            <w:tcW w:w="3107" w:type="dxa"/>
          </w:tcPr>
          <w:p w:rsidR="00A13D33" w:rsidRDefault="00A13D33" w:rsidP="00A13D33">
            <w:r>
              <w:rPr>
                <w:bCs/>
              </w:rPr>
              <w:t xml:space="preserve">Тема 5. </w:t>
            </w:r>
            <w:r>
              <w:t>Германия</w:t>
            </w:r>
            <w:r w:rsidRPr="00984283">
              <w:rPr>
                <w:bCs/>
              </w:rPr>
              <w:t xml:space="preserve"> в 1945-2000 гг.</w:t>
            </w:r>
          </w:p>
        </w:tc>
        <w:tc>
          <w:tcPr>
            <w:tcW w:w="709" w:type="dxa"/>
          </w:tcPr>
          <w:p w:rsidR="00A13D33" w:rsidRPr="00FF4494" w:rsidRDefault="00A13D33" w:rsidP="00A13D33">
            <w:pPr>
              <w:jc w:val="center"/>
            </w:pPr>
            <w:r>
              <w:t>8</w:t>
            </w:r>
          </w:p>
        </w:tc>
        <w:tc>
          <w:tcPr>
            <w:tcW w:w="851" w:type="dxa"/>
          </w:tcPr>
          <w:p w:rsidR="00A13D33" w:rsidRPr="00FF4494" w:rsidRDefault="00A13D33" w:rsidP="00A13D33">
            <w:pPr>
              <w:jc w:val="center"/>
            </w:pPr>
            <w:r>
              <w:t>16</w:t>
            </w:r>
          </w:p>
        </w:tc>
        <w:tc>
          <w:tcPr>
            <w:tcW w:w="993" w:type="dxa"/>
          </w:tcPr>
          <w:p w:rsidR="00A13D33" w:rsidRPr="00FF4494" w:rsidRDefault="00A13D33" w:rsidP="00A13D33">
            <w:pPr>
              <w:jc w:val="center"/>
            </w:pPr>
            <w:r>
              <w:t>4</w:t>
            </w:r>
          </w:p>
        </w:tc>
        <w:tc>
          <w:tcPr>
            <w:tcW w:w="993" w:type="dxa"/>
          </w:tcPr>
          <w:p w:rsidR="00A13D33" w:rsidRPr="00FF4494" w:rsidRDefault="00A13D33" w:rsidP="00A13D33">
            <w:pPr>
              <w:jc w:val="center"/>
            </w:pPr>
          </w:p>
        </w:tc>
        <w:tc>
          <w:tcPr>
            <w:tcW w:w="849" w:type="dxa"/>
          </w:tcPr>
          <w:p w:rsidR="00A13D33" w:rsidRPr="00FF4494" w:rsidRDefault="00A13D33" w:rsidP="00A13D33">
            <w:pPr>
              <w:jc w:val="center"/>
            </w:pPr>
            <w:r>
              <w:t>4</w:t>
            </w:r>
          </w:p>
        </w:tc>
        <w:tc>
          <w:tcPr>
            <w:tcW w:w="850" w:type="dxa"/>
          </w:tcPr>
          <w:p w:rsidR="00A13D33" w:rsidRPr="00FF4494" w:rsidRDefault="00A13D33" w:rsidP="00A13D33">
            <w:pPr>
              <w:jc w:val="center"/>
            </w:pPr>
            <w:r>
              <w:t>8</w:t>
            </w:r>
          </w:p>
        </w:tc>
        <w:tc>
          <w:tcPr>
            <w:tcW w:w="991" w:type="dxa"/>
          </w:tcPr>
          <w:p w:rsidR="00A13D33" w:rsidRPr="00FF4494" w:rsidRDefault="00A13D33" w:rsidP="00A13D33">
            <w:pPr>
              <w:jc w:val="center"/>
            </w:pPr>
          </w:p>
        </w:tc>
      </w:tr>
      <w:tr w:rsidR="00A13D33" w:rsidRPr="002E75B9" w:rsidTr="00FB20A3">
        <w:trPr>
          <w:trHeight w:val="150"/>
        </w:trPr>
        <w:tc>
          <w:tcPr>
            <w:tcW w:w="3107" w:type="dxa"/>
          </w:tcPr>
          <w:p w:rsidR="00A13D33" w:rsidRDefault="00A13D33" w:rsidP="00A13D33">
            <w:r>
              <w:rPr>
                <w:bCs/>
              </w:rPr>
              <w:t>Тема 6.</w:t>
            </w:r>
            <w:r w:rsidRPr="006235AB">
              <w:rPr>
                <w:sz w:val="20"/>
              </w:rPr>
              <w:t xml:space="preserve"> </w:t>
            </w:r>
            <w:r>
              <w:t>Италия и Испания</w:t>
            </w:r>
            <w:r w:rsidRPr="00984283">
              <w:rPr>
                <w:bCs/>
              </w:rPr>
              <w:t xml:space="preserve"> в 1945-2000 гг.</w:t>
            </w:r>
          </w:p>
        </w:tc>
        <w:tc>
          <w:tcPr>
            <w:tcW w:w="709" w:type="dxa"/>
          </w:tcPr>
          <w:p w:rsidR="00A13D33" w:rsidRPr="00FF4494" w:rsidRDefault="00A13D33" w:rsidP="00A13D33">
            <w:pPr>
              <w:jc w:val="center"/>
            </w:pPr>
            <w:r>
              <w:t>8</w:t>
            </w:r>
          </w:p>
        </w:tc>
        <w:tc>
          <w:tcPr>
            <w:tcW w:w="851" w:type="dxa"/>
          </w:tcPr>
          <w:p w:rsidR="00A13D33" w:rsidRPr="00FF4494" w:rsidRDefault="00A13D33" w:rsidP="00A13D33">
            <w:pPr>
              <w:jc w:val="center"/>
            </w:pPr>
            <w:r>
              <w:t>16</w:t>
            </w:r>
          </w:p>
        </w:tc>
        <w:tc>
          <w:tcPr>
            <w:tcW w:w="993" w:type="dxa"/>
          </w:tcPr>
          <w:p w:rsidR="00A13D33" w:rsidRPr="00FF4494" w:rsidRDefault="00A13D33" w:rsidP="00A13D33">
            <w:pPr>
              <w:jc w:val="center"/>
            </w:pPr>
            <w:r>
              <w:t>4</w:t>
            </w:r>
          </w:p>
        </w:tc>
        <w:tc>
          <w:tcPr>
            <w:tcW w:w="993" w:type="dxa"/>
          </w:tcPr>
          <w:p w:rsidR="00A13D33" w:rsidRPr="00FF4494" w:rsidRDefault="00A13D33" w:rsidP="00A13D33">
            <w:pPr>
              <w:jc w:val="center"/>
            </w:pPr>
          </w:p>
        </w:tc>
        <w:tc>
          <w:tcPr>
            <w:tcW w:w="849" w:type="dxa"/>
          </w:tcPr>
          <w:p w:rsidR="00A13D33" w:rsidRPr="00FF4494" w:rsidRDefault="00A13D33" w:rsidP="00A13D33">
            <w:pPr>
              <w:jc w:val="center"/>
            </w:pPr>
            <w:r>
              <w:t>4</w:t>
            </w:r>
          </w:p>
        </w:tc>
        <w:tc>
          <w:tcPr>
            <w:tcW w:w="850" w:type="dxa"/>
          </w:tcPr>
          <w:p w:rsidR="00A13D33" w:rsidRPr="00FF4494" w:rsidRDefault="00A13D33" w:rsidP="00A13D33">
            <w:pPr>
              <w:jc w:val="center"/>
            </w:pPr>
            <w:r>
              <w:t>8</w:t>
            </w:r>
          </w:p>
        </w:tc>
        <w:tc>
          <w:tcPr>
            <w:tcW w:w="991" w:type="dxa"/>
          </w:tcPr>
          <w:p w:rsidR="00A13D33" w:rsidRPr="00FF4494" w:rsidRDefault="00A13D33" w:rsidP="00A13D33">
            <w:pPr>
              <w:jc w:val="center"/>
            </w:pPr>
          </w:p>
        </w:tc>
      </w:tr>
      <w:tr w:rsidR="00FB20A3" w:rsidRPr="002E75B9" w:rsidTr="00FB20A3">
        <w:trPr>
          <w:trHeight w:val="150"/>
        </w:trPr>
        <w:tc>
          <w:tcPr>
            <w:tcW w:w="3107" w:type="dxa"/>
          </w:tcPr>
          <w:p w:rsidR="00FB20A3" w:rsidRDefault="00FB20A3" w:rsidP="005B1675">
            <w:r>
              <w:rPr>
                <w:bCs/>
              </w:rPr>
              <w:t xml:space="preserve">Тема 7. </w:t>
            </w:r>
            <w:r>
              <w:t>Международные отношения в 1949-1991 гг.</w:t>
            </w:r>
          </w:p>
        </w:tc>
        <w:tc>
          <w:tcPr>
            <w:tcW w:w="709" w:type="dxa"/>
          </w:tcPr>
          <w:p w:rsidR="00FB20A3" w:rsidRPr="00FF4494" w:rsidRDefault="00FB20A3" w:rsidP="005B1675">
            <w:pPr>
              <w:jc w:val="center"/>
            </w:pPr>
            <w:r>
              <w:t>8</w:t>
            </w:r>
          </w:p>
        </w:tc>
        <w:tc>
          <w:tcPr>
            <w:tcW w:w="851" w:type="dxa"/>
          </w:tcPr>
          <w:p w:rsidR="00FB20A3" w:rsidRPr="00FF4494" w:rsidRDefault="008540BF" w:rsidP="005B1675">
            <w:pPr>
              <w:jc w:val="center"/>
            </w:pPr>
            <w:r>
              <w:t>24</w:t>
            </w:r>
          </w:p>
        </w:tc>
        <w:tc>
          <w:tcPr>
            <w:tcW w:w="993" w:type="dxa"/>
          </w:tcPr>
          <w:p w:rsidR="00FB20A3" w:rsidRPr="00FF4494" w:rsidRDefault="008540BF" w:rsidP="005B1675">
            <w:pPr>
              <w:jc w:val="center"/>
            </w:pPr>
            <w:r>
              <w:t>6</w:t>
            </w:r>
          </w:p>
        </w:tc>
        <w:tc>
          <w:tcPr>
            <w:tcW w:w="993" w:type="dxa"/>
          </w:tcPr>
          <w:p w:rsidR="00FB20A3" w:rsidRPr="00FF4494" w:rsidRDefault="00FB20A3" w:rsidP="005B1675">
            <w:pPr>
              <w:jc w:val="center"/>
            </w:pPr>
          </w:p>
        </w:tc>
        <w:tc>
          <w:tcPr>
            <w:tcW w:w="849" w:type="dxa"/>
          </w:tcPr>
          <w:p w:rsidR="00FB20A3" w:rsidRPr="00FF4494" w:rsidRDefault="008540BF" w:rsidP="005B1675">
            <w:pPr>
              <w:jc w:val="center"/>
            </w:pPr>
            <w:r>
              <w:t>6</w:t>
            </w:r>
          </w:p>
        </w:tc>
        <w:tc>
          <w:tcPr>
            <w:tcW w:w="850" w:type="dxa"/>
          </w:tcPr>
          <w:p w:rsidR="00FB20A3" w:rsidRPr="00FF4494" w:rsidRDefault="008540BF" w:rsidP="005B1675">
            <w:pPr>
              <w:jc w:val="center"/>
            </w:pPr>
            <w:r>
              <w:t>12</w:t>
            </w:r>
          </w:p>
        </w:tc>
        <w:tc>
          <w:tcPr>
            <w:tcW w:w="991" w:type="dxa"/>
          </w:tcPr>
          <w:p w:rsidR="00FB20A3" w:rsidRPr="00FF4494" w:rsidRDefault="00FB20A3" w:rsidP="005B1675">
            <w:pPr>
              <w:jc w:val="center"/>
            </w:pPr>
          </w:p>
        </w:tc>
      </w:tr>
      <w:tr w:rsidR="00A13D33" w:rsidRPr="002E75B9" w:rsidTr="00FB20A3">
        <w:trPr>
          <w:trHeight w:val="150"/>
        </w:trPr>
        <w:tc>
          <w:tcPr>
            <w:tcW w:w="3107" w:type="dxa"/>
          </w:tcPr>
          <w:p w:rsidR="00A13D33" w:rsidRPr="00B94860" w:rsidRDefault="00A13D33" w:rsidP="00A13D33">
            <w:pPr>
              <w:jc w:val="both"/>
              <w:textAlignment w:val="baseline"/>
              <w:rPr>
                <w:bCs/>
              </w:rPr>
            </w:pPr>
            <w:r>
              <w:rPr>
                <w:bCs/>
              </w:rPr>
              <w:t xml:space="preserve">Тема 8. </w:t>
            </w:r>
            <w:r>
              <w:t>Развитие ведущих капиталистических стран в конце XX-начале XXI в.</w:t>
            </w:r>
          </w:p>
        </w:tc>
        <w:tc>
          <w:tcPr>
            <w:tcW w:w="709" w:type="dxa"/>
          </w:tcPr>
          <w:p w:rsidR="00A13D33" w:rsidRPr="00FF4494" w:rsidRDefault="00A13D33" w:rsidP="00A13D33">
            <w:pPr>
              <w:jc w:val="center"/>
            </w:pPr>
            <w:r>
              <w:t>8</w:t>
            </w:r>
          </w:p>
        </w:tc>
        <w:tc>
          <w:tcPr>
            <w:tcW w:w="851" w:type="dxa"/>
          </w:tcPr>
          <w:p w:rsidR="00A13D33" w:rsidRPr="00FF4494" w:rsidRDefault="00A13D33" w:rsidP="00A13D33">
            <w:pPr>
              <w:jc w:val="center"/>
            </w:pPr>
            <w:r>
              <w:t>16</w:t>
            </w:r>
          </w:p>
        </w:tc>
        <w:tc>
          <w:tcPr>
            <w:tcW w:w="993" w:type="dxa"/>
          </w:tcPr>
          <w:p w:rsidR="00A13D33" w:rsidRPr="00FF4494" w:rsidRDefault="00A13D33" w:rsidP="00A13D33">
            <w:pPr>
              <w:jc w:val="center"/>
            </w:pPr>
            <w:r>
              <w:t>4</w:t>
            </w:r>
          </w:p>
        </w:tc>
        <w:tc>
          <w:tcPr>
            <w:tcW w:w="993" w:type="dxa"/>
          </w:tcPr>
          <w:p w:rsidR="00A13D33" w:rsidRPr="00FF4494" w:rsidRDefault="00A13D33" w:rsidP="00A13D33">
            <w:pPr>
              <w:jc w:val="center"/>
            </w:pPr>
          </w:p>
        </w:tc>
        <w:tc>
          <w:tcPr>
            <w:tcW w:w="849" w:type="dxa"/>
          </w:tcPr>
          <w:p w:rsidR="00A13D33" w:rsidRPr="00FF4494" w:rsidRDefault="00A13D33" w:rsidP="00A13D33">
            <w:pPr>
              <w:jc w:val="center"/>
            </w:pPr>
            <w:r>
              <w:t>4</w:t>
            </w:r>
          </w:p>
        </w:tc>
        <w:tc>
          <w:tcPr>
            <w:tcW w:w="850" w:type="dxa"/>
          </w:tcPr>
          <w:p w:rsidR="00A13D33" w:rsidRPr="00FF4494" w:rsidRDefault="00A13D33" w:rsidP="00A13D33">
            <w:pPr>
              <w:jc w:val="center"/>
            </w:pPr>
            <w:r>
              <w:t>8</w:t>
            </w:r>
          </w:p>
        </w:tc>
        <w:tc>
          <w:tcPr>
            <w:tcW w:w="991" w:type="dxa"/>
          </w:tcPr>
          <w:p w:rsidR="00A13D33" w:rsidRPr="00FF4494" w:rsidRDefault="00A13D33" w:rsidP="00A13D33">
            <w:pPr>
              <w:jc w:val="center"/>
            </w:pPr>
          </w:p>
        </w:tc>
      </w:tr>
      <w:tr w:rsidR="00FB20A3" w:rsidRPr="002E75B9" w:rsidTr="00FB20A3">
        <w:trPr>
          <w:trHeight w:val="190"/>
        </w:trPr>
        <w:tc>
          <w:tcPr>
            <w:tcW w:w="3107" w:type="dxa"/>
          </w:tcPr>
          <w:p w:rsidR="00FB20A3" w:rsidRPr="00D534DA" w:rsidRDefault="00FB20A3" w:rsidP="005B1675">
            <w:pPr>
              <w:jc w:val="both"/>
            </w:pPr>
            <w:r w:rsidRPr="00D534DA">
              <w:t>Промежуточная аттестация</w:t>
            </w:r>
          </w:p>
          <w:p w:rsidR="00FB20A3" w:rsidRPr="00D534DA" w:rsidRDefault="00FB20A3" w:rsidP="005B1675">
            <w:r w:rsidRPr="00D534DA">
              <w:t>– экзамен</w:t>
            </w:r>
          </w:p>
        </w:tc>
        <w:tc>
          <w:tcPr>
            <w:tcW w:w="709" w:type="dxa"/>
          </w:tcPr>
          <w:p w:rsidR="00FB20A3" w:rsidRPr="00FF4494" w:rsidRDefault="00FB20A3" w:rsidP="005B1675">
            <w:pPr>
              <w:jc w:val="center"/>
            </w:pPr>
            <w:r>
              <w:t>8</w:t>
            </w:r>
          </w:p>
        </w:tc>
        <w:tc>
          <w:tcPr>
            <w:tcW w:w="851" w:type="dxa"/>
          </w:tcPr>
          <w:p w:rsidR="00FB20A3" w:rsidRPr="00AE797E" w:rsidRDefault="002869A4" w:rsidP="005B1675">
            <w:pPr>
              <w:ind w:left="-106" w:right="-105"/>
              <w:jc w:val="center"/>
            </w:pPr>
            <w:r>
              <w:t>36</w:t>
            </w:r>
          </w:p>
        </w:tc>
        <w:tc>
          <w:tcPr>
            <w:tcW w:w="993" w:type="dxa"/>
          </w:tcPr>
          <w:p w:rsidR="00FB20A3" w:rsidRPr="00FF4494" w:rsidRDefault="00FB20A3" w:rsidP="005B1675">
            <w:pPr>
              <w:jc w:val="center"/>
            </w:pPr>
          </w:p>
        </w:tc>
        <w:tc>
          <w:tcPr>
            <w:tcW w:w="993" w:type="dxa"/>
          </w:tcPr>
          <w:p w:rsidR="00FB20A3" w:rsidRPr="00FF4494" w:rsidRDefault="00FB20A3" w:rsidP="005B1675">
            <w:pPr>
              <w:jc w:val="center"/>
            </w:pPr>
          </w:p>
        </w:tc>
        <w:tc>
          <w:tcPr>
            <w:tcW w:w="849" w:type="dxa"/>
          </w:tcPr>
          <w:p w:rsidR="00FB20A3" w:rsidRPr="00FF4494" w:rsidRDefault="00FB20A3" w:rsidP="005B1675">
            <w:pPr>
              <w:jc w:val="center"/>
            </w:pPr>
          </w:p>
        </w:tc>
        <w:tc>
          <w:tcPr>
            <w:tcW w:w="850" w:type="dxa"/>
          </w:tcPr>
          <w:p w:rsidR="00FB20A3" w:rsidRPr="00FF4494" w:rsidRDefault="00FB20A3" w:rsidP="005B1675">
            <w:pPr>
              <w:jc w:val="center"/>
            </w:pPr>
          </w:p>
        </w:tc>
        <w:tc>
          <w:tcPr>
            <w:tcW w:w="991" w:type="dxa"/>
          </w:tcPr>
          <w:p w:rsidR="00FB20A3" w:rsidRPr="00FF4494" w:rsidRDefault="00FB20A3" w:rsidP="005B1675">
            <w:pPr>
              <w:jc w:val="center"/>
            </w:pPr>
            <w:r>
              <w:t>36</w:t>
            </w:r>
          </w:p>
        </w:tc>
      </w:tr>
      <w:tr w:rsidR="00FB20A3" w:rsidRPr="002E75B9" w:rsidTr="00FB20A3">
        <w:tc>
          <w:tcPr>
            <w:tcW w:w="3107" w:type="dxa"/>
          </w:tcPr>
          <w:p w:rsidR="00FB20A3" w:rsidRPr="008F254A" w:rsidRDefault="00FB20A3" w:rsidP="005B1675">
            <w:pPr>
              <w:jc w:val="both"/>
              <w:rPr>
                <w:b/>
              </w:rPr>
            </w:pPr>
            <w:r w:rsidRPr="008F254A">
              <w:rPr>
                <w:b/>
              </w:rPr>
              <w:t xml:space="preserve">Итого </w:t>
            </w:r>
          </w:p>
        </w:tc>
        <w:tc>
          <w:tcPr>
            <w:tcW w:w="709" w:type="dxa"/>
          </w:tcPr>
          <w:p w:rsidR="00FB20A3" w:rsidRPr="008F254A" w:rsidRDefault="008F254A" w:rsidP="005B1675">
            <w:pPr>
              <w:jc w:val="center"/>
              <w:rPr>
                <w:b/>
              </w:rPr>
            </w:pPr>
            <w:r w:rsidRPr="008F254A">
              <w:rPr>
                <w:b/>
              </w:rPr>
              <w:t>78</w:t>
            </w:r>
          </w:p>
        </w:tc>
        <w:tc>
          <w:tcPr>
            <w:tcW w:w="851" w:type="dxa"/>
          </w:tcPr>
          <w:p w:rsidR="00FB20A3" w:rsidRPr="008F254A" w:rsidRDefault="0069288E" w:rsidP="005B1675">
            <w:pPr>
              <w:jc w:val="center"/>
              <w:rPr>
                <w:b/>
              </w:rPr>
            </w:pPr>
            <w:r>
              <w:rPr>
                <w:b/>
              </w:rPr>
              <w:t>288</w:t>
            </w:r>
          </w:p>
        </w:tc>
        <w:tc>
          <w:tcPr>
            <w:tcW w:w="993" w:type="dxa"/>
          </w:tcPr>
          <w:p w:rsidR="00FB20A3" w:rsidRPr="008F254A" w:rsidRDefault="005F6F74" w:rsidP="005B1675">
            <w:pPr>
              <w:jc w:val="center"/>
              <w:rPr>
                <w:b/>
              </w:rPr>
            </w:pPr>
            <w:r>
              <w:rPr>
                <w:b/>
              </w:rPr>
              <w:t>54</w:t>
            </w:r>
          </w:p>
        </w:tc>
        <w:tc>
          <w:tcPr>
            <w:tcW w:w="993" w:type="dxa"/>
          </w:tcPr>
          <w:p w:rsidR="00FB20A3" w:rsidRPr="008F254A" w:rsidRDefault="00FB20A3" w:rsidP="005B1675">
            <w:pPr>
              <w:jc w:val="center"/>
              <w:rPr>
                <w:b/>
              </w:rPr>
            </w:pPr>
          </w:p>
        </w:tc>
        <w:tc>
          <w:tcPr>
            <w:tcW w:w="849" w:type="dxa"/>
          </w:tcPr>
          <w:p w:rsidR="00FB20A3" w:rsidRPr="008F254A" w:rsidRDefault="005F6F74" w:rsidP="005B1675">
            <w:pPr>
              <w:jc w:val="center"/>
              <w:rPr>
                <w:b/>
              </w:rPr>
            </w:pPr>
            <w:r>
              <w:rPr>
                <w:b/>
              </w:rPr>
              <w:t>72</w:t>
            </w:r>
          </w:p>
        </w:tc>
        <w:tc>
          <w:tcPr>
            <w:tcW w:w="850" w:type="dxa"/>
          </w:tcPr>
          <w:p w:rsidR="00FB20A3" w:rsidRPr="008F254A" w:rsidRDefault="00CB7403" w:rsidP="005B1675">
            <w:pPr>
              <w:jc w:val="center"/>
              <w:rPr>
                <w:b/>
              </w:rPr>
            </w:pPr>
            <w:r>
              <w:rPr>
                <w:b/>
              </w:rPr>
              <w:t>126</w:t>
            </w:r>
          </w:p>
        </w:tc>
        <w:tc>
          <w:tcPr>
            <w:tcW w:w="991" w:type="dxa"/>
          </w:tcPr>
          <w:p w:rsidR="00FB20A3" w:rsidRPr="008F254A" w:rsidRDefault="00CB7403" w:rsidP="005B1675">
            <w:pPr>
              <w:jc w:val="center"/>
              <w:rPr>
                <w:b/>
              </w:rPr>
            </w:pPr>
            <w:r>
              <w:rPr>
                <w:b/>
              </w:rPr>
              <w:t>36</w:t>
            </w:r>
          </w:p>
        </w:tc>
      </w:tr>
    </w:tbl>
    <w:p w:rsidR="00F94A27" w:rsidRPr="00FF4494" w:rsidRDefault="00F94A27" w:rsidP="004B2615">
      <w:pPr>
        <w:ind w:left="360"/>
        <w:jc w:val="both"/>
        <w:rPr>
          <w:highlight w:val="yellow"/>
        </w:rPr>
      </w:pPr>
    </w:p>
    <w:p w:rsidR="00F94A27" w:rsidRDefault="00F27612" w:rsidP="004B2615">
      <w:pPr>
        <w:ind w:left="1080"/>
        <w:jc w:val="both"/>
        <w:rPr>
          <w:b/>
        </w:rPr>
      </w:pPr>
      <w:r w:rsidRPr="00043527">
        <w:rPr>
          <w:b/>
        </w:rPr>
        <w:t>Содержание дисциплины</w:t>
      </w:r>
      <w:r w:rsidR="00043527" w:rsidRPr="00043527">
        <w:rPr>
          <w:b/>
        </w:rPr>
        <w:t>, структурированное по темам</w:t>
      </w:r>
    </w:p>
    <w:p w:rsidR="00044811" w:rsidRDefault="00044811" w:rsidP="004B2615">
      <w:pPr>
        <w:ind w:left="1080"/>
        <w:jc w:val="both"/>
        <w:rPr>
          <w:b/>
        </w:rPr>
      </w:pPr>
    </w:p>
    <w:p w:rsidR="00044811" w:rsidRDefault="00044811" w:rsidP="00044811">
      <w:pPr>
        <w:ind w:firstLine="709"/>
        <w:rPr>
          <w:b/>
        </w:rPr>
      </w:pPr>
      <w:r w:rsidRPr="00614BD3">
        <w:rPr>
          <w:b/>
        </w:rPr>
        <w:lastRenderedPageBreak/>
        <w:t>Лекционный курс</w:t>
      </w:r>
    </w:p>
    <w:p w:rsidR="00044811" w:rsidRDefault="00044811" w:rsidP="00044811">
      <w:pPr>
        <w:ind w:firstLine="709"/>
        <w:rPr>
          <w:b/>
          <w:sz w:val="28"/>
          <w:szCs w:val="28"/>
        </w:rPr>
      </w:pPr>
    </w:p>
    <w:p w:rsidR="00044811" w:rsidRPr="002B4F3D" w:rsidRDefault="00044811" w:rsidP="00044811">
      <w:pPr>
        <w:ind w:firstLine="709"/>
        <w:jc w:val="center"/>
        <w:rPr>
          <w:b/>
        </w:rPr>
      </w:pPr>
      <w:r w:rsidRPr="002B4F3D">
        <w:rPr>
          <w:b/>
        </w:rPr>
        <w:t>Раздел 1. История стран Запада в первой половине ХХ в.</w:t>
      </w:r>
    </w:p>
    <w:p w:rsidR="00044811" w:rsidRPr="00332391" w:rsidRDefault="00044811" w:rsidP="00044811">
      <w:pPr>
        <w:ind w:firstLine="709"/>
        <w:jc w:val="center"/>
        <w:rPr>
          <w:b/>
          <w:sz w:val="28"/>
          <w:szCs w:val="28"/>
        </w:rPr>
      </w:pPr>
    </w:p>
    <w:p w:rsidR="00044811" w:rsidRPr="001552AA" w:rsidRDefault="00044811" w:rsidP="00044811">
      <w:pPr>
        <w:ind w:firstLine="709"/>
        <w:jc w:val="center"/>
        <w:rPr>
          <w:b/>
          <w:bCs/>
          <w:u w:val="single"/>
        </w:rPr>
      </w:pPr>
      <w:r w:rsidRPr="00D85BCD">
        <w:rPr>
          <w:b/>
          <w:bCs/>
          <w:u w:val="single"/>
        </w:rPr>
        <w:t xml:space="preserve">Тема 1. </w:t>
      </w:r>
      <w:r>
        <w:rPr>
          <w:b/>
          <w:bCs/>
          <w:u w:val="single"/>
        </w:rPr>
        <w:t>Итоги Первой мировой войны.</w:t>
      </w:r>
    </w:p>
    <w:p w:rsidR="00044811" w:rsidRPr="00EA48DC" w:rsidRDefault="00044811" w:rsidP="00044811">
      <w:pPr>
        <w:ind w:firstLine="709"/>
        <w:jc w:val="center"/>
        <w:rPr>
          <w:b/>
          <w:bCs/>
          <w:u w:val="single"/>
        </w:rPr>
      </w:pPr>
      <w:r w:rsidRPr="00EA48DC">
        <w:rPr>
          <w:b/>
          <w:bCs/>
          <w:u w:val="single"/>
        </w:rPr>
        <w:t>Версальск</w:t>
      </w:r>
      <w:r>
        <w:rPr>
          <w:b/>
          <w:bCs/>
          <w:u w:val="single"/>
        </w:rPr>
        <w:t xml:space="preserve">о-Вашингтонская </w:t>
      </w:r>
      <w:r w:rsidRPr="00EA48DC">
        <w:rPr>
          <w:b/>
          <w:bCs/>
          <w:u w:val="single"/>
        </w:rPr>
        <w:t>система международных отношений.</w:t>
      </w:r>
    </w:p>
    <w:p w:rsidR="00044811" w:rsidRPr="001552AA" w:rsidRDefault="00044811" w:rsidP="00044811">
      <w:pPr>
        <w:ind w:firstLine="709"/>
        <w:jc w:val="both"/>
      </w:pPr>
      <w:r w:rsidRPr="001552AA">
        <w:t xml:space="preserve">Окончание Первой мировой войны. </w:t>
      </w:r>
      <w:proofErr w:type="spellStart"/>
      <w:r w:rsidRPr="001552AA">
        <w:t>Компьенское</w:t>
      </w:r>
      <w:proofErr w:type="spellEnd"/>
      <w:r w:rsidRPr="001552AA">
        <w:t xml:space="preserve"> перемирие. Послевоенное экономическое, политическое положение и внешнеполитические планы США, Великобритании, Франции. Парижская мирная конференция. Организация работы. Образование Лиги Наций. «Русский вопрос» на конференции. Версальский мирный договор. Репарационная проблема 1919-1921 гг. </w:t>
      </w:r>
      <w:r>
        <w:t xml:space="preserve">Вашингтонская конференция 1921-1922 гг. </w:t>
      </w:r>
      <w:r w:rsidRPr="001552AA">
        <w:t>Основные принципы и значение Версальско</w:t>
      </w:r>
      <w:r>
        <w:t>-Вашингтонского</w:t>
      </w:r>
      <w:r w:rsidRPr="001552AA">
        <w:t xml:space="preserve"> миропорядка.</w:t>
      </w:r>
    </w:p>
    <w:p w:rsidR="00044811" w:rsidRPr="005767C3" w:rsidRDefault="00044811" w:rsidP="00044811">
      <w:pPr>
        <w:ind w:firstLine="567"/>
        <w:jc w:val="both"/>
      </w:pPr>
    </w:p>
    <w:p w:rsidR="00044811" w:rsidRPr="006E73FD" w:rsidRDefault="00044811" w:rsidP="00044811">
      <w:pPr>
        <w:jc w:val="center"/>
      </w:pPr>
      <w:r w:rsidRPr="00393EB6">
        <w:rPr>
          <w:b/>
          <w:u w:val="single"/>
        </w:rPr>
        <w:t xml:space="preserve">Тема 2. </w:t>
      </w:r>
      <w:r w:rsidRPr="001E3820">
        <w:rPr>
          <w:b/>
          <w:u w:val="single"/>
        </w:rPr>
        <w:t>США в 1918-1939 гг. От «великой державы» к «сверхдержаве».</w:t>
      </w:r>
    </w:p>
    <w:p w:rsidR="00044811" w:rsidRDefault="00044811" w:rsidP="00044811">
      <w:pPr>
        <w:ind w:firstLine="709"/>
        <w:jc w:val="both"/>
        <w:rPr>
          <w:bCs/>
        </w:rPr>
      </w:pPr>
      <w:r w:rsidRPr="009F471F">
        <w:t xml:space="preserve">Укрепление экономического и финансового положения страны после Первой мировой войны. Экономическая стабилизация в США в 1920-е гг. «Просперити». Отход от государственного регулирования. Идеология «твердого индивидуализма». Партийно-политическая борьба в годы стабилизации. «Великая депрессия» 1929–1933 гг. и ее влияние не состояние промышленности, финансов, сельского хозяйства, инфраструктуры. Политика «саморегулирования бизнеса» администрации Г. Гувера. «Новый курс» Ф.Д. Рузвельта как классический вариант либерально- демократической модели </w:t>
      </w:r>
      <w:r>
        <w:t>государственного регулирования.</w:t>
      </w:r>
    </w:p>
    <w:p w:rsidR="00044811" w:rsidRDefault="00044811" w:rsidP="00044811">
      <w:pPr>
        <w:jc w:val="center"/>
        <w:rPr>
          <w:b/>
          <w:u w:val="single"/>
        </w:rPr>
      </w:pPr>
    </w:p>
    <w:p w:rsidR="00044811" w:rsidRDefault="00044811" w:rsidP="00044811">
      <w:pPr>
        <w:jc w:val="center"/>
        <w:rPr>
          <w:b/>
          <w:u w:val="single"/>
        </w:rPr>
      </w:pPr>
      <w:r>
        <w:rPr>
          <w:b/>
          <w:u w:val="single"/>
        </w:rPr>
        <w:t xml:space="preserve">Тема 3. </w:t>
      </w:r>
      <w:r w:rsidRPr="00D1572B">
        <w:rPr>
          <w:b/>
          <w:u w:val="single"/>
        </w:rPr>
        <w:t>Великобритания в 1918-1939 гг.</w:t>
      </w:r>
    </w:p>
    <w:p w:rsidR="00044811" w:rsidRDefault="00044811" w:rsidP="00044811">
      <w:pPr>
        <w:ind w:firstLine="709"/>
        <w:jc w:val="both"/>
      </w:pPr>
      <w:r w:rsidRPr="004254A1">
        <w:rPr>
          <w:lang w:eastAsia="ar-SA"/>
        </w:rPr>
        <w:t xml:space="preserve">Влияние Первой мировой войны на экономическое положение страны. Декабрьские 1918 г. выборы в парламент. Образование либерально-консервативного блока. Д. Ллойд Джордж. Внутренняя политика коалиционного правительства. Падение кабинета Д. Ллойд Джорджа. Первое лейбористское правительство Р. Макдональда. Политический кризис 1924 г. Консервативное правительство С. </w:t>
      </w:r>
      <w:proofErr w:type="spellStart"/>
      <w:r w:rsidRPr="004254A1">
        <w:rPr>
          <w:lang w:eastAsia="ar-SA"/>
        </w:rPr>
        <w:t>Болдуина</w:t>
      </w:r>
      <w:proofErr w:type="spellEnd"/>
      <w:r w:rsidRPr="004254A1">
        <w:rPr>
          <w:lang w:eastAsia="ar-SA"/>
        </w:rPr>
        <w:t>. Особенности экономической стабилизации страны. Всеобщая стачка 1926 г. и ее последствия. Парламентские выборы 1929 г. Второе лейбористское правительство. Мировой экономический кризис и его особенности в Великобритании. Внутриполитическое положение страны в 1930-е гг. Монархический кризис 1936 г. Британский</w:t>
      </w:r>
      <w:r>
        <w:rPr>
          <w:lang w:eastAsia="ar-SA"/>
        </w:rPr>
        <w:t xml:space="preserve"> фашизм.</w:t>
      </w:r>
    </w:p>
    <w:p w:rsidR="00044811" w:rsidRDefault="00044811" w:rsidP="00044811">
      <w:pPr>
        <w:jc w:val="both"/>
      </w:pPr>
    </w:p>
    <w:p w:rsidR="00044811" w:rsidRPr="00D1572B" w:rsidRDefault="00044811" w:rsidP="00044811">
      <w:pPr>
        <w:ind w:firstLine="709"/>
        <w:jc w:val="center"/>
        <w:rPr>
          <w:b/>
          <w:u w:val="single"/>
        </w:rPr>
      </w:pPr>
      <w:r w:rsidRPr="00D1572B">
        <w:rPr>
          <w:b/>
          <w:u w:val="single"/>
        </w:rPr>
        <w:t>Тема 4. Франция в 1945-2000 гг.</w:t>
      </w:r>
    </w:p>
    <w:p w:rsidR="00044811" w:rsidRDefault="00044811" w:rsidP="00044811">
      <w:pPr>
        <w:ind w:firstLine="709"/>
        <w:jc w:val="both"/>
      </w:pPr>
      <w:r w:rsidRPr="009F471F">
        <w:t xml:space="preserve">Экономическое и политическое положение страны после окончания Первой мировой войны. Позиция Франции на Парижской мирной конференции. Ж. </w:t>
      </w:r>
      <w:proofErr w:type="spellStart"/>
      <w:r w:rsidRPr="009F471F">
        <w:t>Клемансо</w:t>
      </w:r>
      <w:proofErr w:type="spellEnd"/>
      <w:r w:rsidRPr="009F471F">
        <w:t xml:space="preserve">. Внутренняя политика и социальное законодательство правительств Национального блока. Обострение франко-германских отношений. Франция и оккупация Рура в 1923 г. Кризис Национального блока. Победа Левого блока на парламентских выборах в 1924 г. Э. </w:t>
      </w:r>
      <w:proofErr w:type="spellStart"/>
      <w:r w:rsidRPr="009F471F">
        <w:t>Эррио</w:t>
      </w:r>
      <w:proofErr w:type="spellEnd"/>
      <w:r w:rsidRPr="009F471F">
        <w:t xml:space="preserve">. Преодоление внешнеполитической изоляции. Франция на </w:t>
      </w:r>
      <w:proofErr w:type="spellStart"/>
      <w:r w:rsidRPr="009F471F">
        <w:t>Локарнской</w:t>
      </w:r>
      <w:proofErr w:type="spellEnd"/>
      <w:r w:rsidRPr="009F471F">
        <w:t xml:space="preserve"> конференции. Внутреннее положение страны. Финансов</w:t>
      </w:r>
      <w:r>
        <w:t>ый кризис 1925-</w:t>
      </w:r>
      <w:r w:rsidRPr="009F471F">
        <w:t>1926 гг. и падение Левого блока. Правительство «национального единения». Р. Пуанкаре. Особенности мирового экономического кризиса во Франции. Политика «</w:t>
      </w:r>
      <w:proofErr w:type="spellStart"/>
      <w:r w:rsidRPr="009F471F">
        <w:t>дирижизма</w:t>
      </w:r>
      <w:proofErr w:type="spellEnd"/>
      <w:r w:rsidRPr="009F471F">
        <w:t>». «Второе издание» Левого блока. Правоэкстремистские и фашистские лиги во Франции. Создание Народного фронта и его программа. Парламентские выборы 1936 г. Правительство Народного фронта. Л. Блюм. Основные реформы Народного фронта, их сущность и значение. Разногласия</w:t>
      </w:r>
      <w:r>
        <w:t xml:space="preserve"> в Народном фронте, его распад.</w:t>
      </w:r>
    </w:p>
    <w:p w:rsidR="00044811" w:rsidRDefault="00044811" w:rsidP="00044811">
      <w:pPr>
        <w:ind w:firstLine="709"/>
        <w:jc w:val="both"/>
      </w:pPr>
    </w:p>
    <w:p w:rsidR="00044811" w:rsidRPr="00B5597C" w:rsidRDefault="00044811" w:rsidP="00044811">
      <w:pPr>
        <w:ind w:firstLine="709"/>
        <w:jc w:val="center"/>
        <w:rPr>
          <w:b/>
          <w:u w:val="single"/>
        </w:rPr>
      </w:pPr>
      <w:r w:rsidRPr="00B5597C">
        <w:rPr>
          <w:b/>
          <w:bCs/>
          <w:u w:val="single"/>
        </w:rPr>
        <w:t xml:space="preserve">Тема 5. </w:t>
      </w:r>
      <w:r w:rsidRPr="00B5597C">
        <w:rPr>
          <w:b/>
          <w:u w:val="single"/>
        </w:rPr>
        <w:t>Германия в 1918-1939 гг.</w:t>
      </w:r>
    </w:p>
    <w:p w:rsidR="00044811" w:rsidRDefault="00044811" w:rsidP="00044811">
      <w:pPr>
        <w:ind w:firstLine="709"/>
        <w:jc w:val="both"/>
        <w:rPr>
          <w:lang w:eastAsia="ar-SA"/>
        </w:rPr>
      </w:pPr>
      <w:r w:rsidRPr="00BF77F7">
        <w:rPr>
          <w:lang w:eastAsia="ar-SA"/>
        </w:rPr>
        <w:t>Положение Германии к концу Первой мировой войны.</w:t>
      </w:r>
      <w:r>
        <w:rPr>
          <w:lang w:eastAsia="ar-SA"/>
        </w:rPr>
        <w:t xml:space="preserve"> </w:t>
      </w:r>
      <w:r w:rsidRPr="00BF77F7">
        <w:rPr>
          <w:lang w:eastAsia="ar-SA"/>
        </w:rPr>
        <w:t>Ноябрьская революция 1918 г. в Германии, ее характер, ит</w:t>
      </w:r>
      <w:r>
        <w:rPr>
          <w:lang w:eastAsia="ar-SA"/>
        </w:rPr>
        <w:t>оги и значение. Германия в 1919-</w:t>
      </w:r>
      <w:r w:rsidRPr="00BF77F7">
        <w:rPr>
          <w:lang w:eastAsia="ar-SA"/>
        </w:rPr>
        <w:t xml:space="preserve">1923 гг. Веймарская </w:t>
      </w:r>
      <w:r w:rsidRPr="00BF77F7">
        <w:rPr>
          <w:lang w:eastAsia="ar-SA"/>
        </w:rPr>
        <w:lastRenderedPageBreak/>
        <w:t>конституция и становление Веймарской республики (политический, социально-экономический аспекты). Пивной путч 1923 г. и становление национал-социалистического движения. А. Гитлер. Идейные истоки и содержание идеологии нацизма. Германия в годы временной стабилизации (19</w:t>
      </w:r>
      <w:r>
        <w:rPr>
          <w:lang w:eastAsia="ar-SA"/>
        </w:rPr>
        <w:t>24-</w:t>
      </w:r>
      <w:r w:rsidRPr="00BF77F7">
        <w:rPr>
          <w:lang w:eastAsia="ar-SA"/>
        </w:rPr>
        <w:t>1929 гг.). Внешняя политика Веймарской республики в 1924</w:t>
      </w:r>
      <w:r>
        <w:rPr>
          <w:lang w:eastAsia="ar-SA"/>
        </w:rPr>
        <w:t>-</w:t>
      </w:r>
      <w:r w:rsidRPr="00BF77F7">
        <w:rPr>
          <w:lang w:eastAsia="ar-SA"/>
        </w:rPr>
        <w:t>1929 гг. Мировой экономический кризис 1929</w:t>
      </w:r>
      <w:r>
        <w:rPr>
          <w:lang w:eastAsia="ar-SA"/>
        </w:rPr>
        <w:t>-</w:t>
      </w:r>
      <w:r w:rsidRPr="00BF77F7">
        <w:rPr>
          <w:lang w:eastAsia="ar-SA"/>
        </w:rPr>
        <w:t>1933 гг. и приход нацистов к влас</w:t>
      </w:r>
      <w:r>
        <w:rPr>
          <w:lang w:eastAsia="ar-SA"/>
        </w:rPr>
        <w:t>ти</w:t>
      </w:r>
      <w:r w:rsidRPr="00BF77F7">
        <w:rPr>
          <w:lang w:eastAsia="ar-SA"/>
        </w:rPr>
        <w:t>. Консолидация фашистского режима и установление тоталитарной диктатуры. Государственно-правовая структура нацистской Германии. Экономическая теория и практика в тоталитарной Германии. Милитаризация. Социальная политика нацистского режима. Ра</w:t>
      </w:r>
      <w:r>
        <w:rPr>
          <w:lang w:eastAsia="ar-SA"/>
        </w:rPr>
        <w:t>совая политика в Третьем Рейхе.</w:t>
      </w:r>
    </w:p>
    <w:p w:rsidR="00044811" w:rsidRDefault="00044811" w:rsidP="00044811">
      <w:pPr>
        <w:ind w:firstLine="709"/>
        <w:jc w:val="both"/>
      </w:pPr>
    </w:p>
    <w:p w:rsidR="00044811" w:rsidRPr="00B5597C" w:rsidRDefault="00044811" w:rsidP="00044811">
      <w:pPr>
        <w:ind w:firstLine="709"/>
        <w:jc w:val="center"/>
        <w:rPr>
          <w:b/>
          <w:u w:val="single"/>
        </w:rPr>
      </w:pPr>
      <w:r w:rsidRPr="00B5597C">
        <w:rPr>
          <w:b/>
          <w:bCs/>
          <w:u w:val="single"/>
        </w:rPr>
        <w:t>Тема 6.</w:t>
      </w:r>
      <w:r w:rsidRPr="00B5597C">
        <w:rPr>
          <w:b/>
          <w:sz w:val="20"/>
          <w:u w:val="single"/>
        </w:rPr>
        <w:t xml:space="preserve"> </w:t>
      </w:r>
      <w:r w:rsidRPr="00B5597C">
        <w:rPr>
          <w:b/>
          <w:u w:val="single"/>
        </w:rPr>
        <w:t>Италия и Испания в 1918-1939 гг.</w:t>
      </w:r>
    </w:p>
    <w:p w:rsidR="00044811" w:rsidRPr="008E7C67" w:rsidRDefault="00044811" w:rsidP="00044811">
      <w:pPr>
        <w:ind w:firstLine="709"/>
        <w:jc w:val="both"/>
      </w:pPr>
      <w:r w:rsidRPr="005A006E">
        <w:t xml:space="preserve">Послевоенное развитие Италии. Разногласия в правящем лагере. Обострение революционной борьбы. Зарождение и развитие фашистского движения. Антифашистские партии и движения (организация народных смельчаков, Коммунистическая партия Италии, Социалистическая партия). Кризис либерального правительства. Поход на Рим. Политика </w:t>
      </w:r>
      <w:proofErr w:type="spellStart"/>
      <w:r w:rsidRPr="005A006E">
        <w:t>Бенито</w:t>
      </w:r>
      <w:proofErr w:type="spellEnd"/>
      <w:r w:rsidRPr="005A006E">
        <w:t xml:space="preserve"> Муссолини.</w:t>
      </w:r>
    </w:p>
    <w:p w:rsidR="00044811" w:rsidRDefault="00044811" w:rsidP="00044811">
      <w:pPr>
        <w:ind w:firstLine="567"/>
        <w:jc w:val="both"/>
      </w:pPr>
      <w:r>
        <w:t xml:space="preserve">Особенности развития Испании в первой четверти XX в. Социально-политический кризис рубежа 20–30-х гг. Победа Народного фронта на выборах 1936 г. </w:t>
      </w:r>
      <w:proofErr w:type="spellStart"/>
      <w:r>
        <w:t>Антиреспубликанский</w:t>
      </w:r>
      <w:proofErr w:type="spellEnd"/>
      <w:r>
        <w:t xml:space="preserve"> мятеж генерала Ф. Франко. Гражданская война в Испании 1936- 1939 гг.</w:t>
      </w:r>
    </w:p>
    <w:p w:rsidR="00044811" w:rsidRDefault="00044811" w:rsidP="00044811">
      <w:pPr>
        <w:ind w:firstLine="567"/>
        <w:jc w:val="both"/>
      </w:pPr>
    </w:p>
    <w:p w:rsidR="00044811" w:rsidRPr="0073611E" w:rsidRDefault="00044811" w:rsidP="00044811">
      <w:pPr>
        <w:ind w:firstLine="567"/>
        <w:jc w:val="center"/>
        <w:rPr>
          <w:b/>
          <w:u w:val="single"/>
        </w:rPr>
      </w:pPr>
      <w:r w:rsidRPr="0073611E">
        <w:rPr>
          <w:b/>
          <w:bCs/>
          <w:u w:val="single"/>
        </w:rPr>
        <w:t>Тема 7. Международные отношения накануне Второй мировой войны.</w:t>
      </w:r>
    </w:p>
    <w:p w:rsidR="00044811" w:rsidRDefault="00044811" w:rsidP="00044811">
      <w:pPr>
        <w:ind w:firstLine="567"/>
        <w:jc w:val="both"/>
      </w:pPr>
      <w:r w:rsidRPr="006B0E07">
        <w:t>Кризис и распад Версальско-Вашингтонской системы в 30-е гг. Провал усилий Лиги Наций предотвратить новую мировую войну. Возникновение военного очага в Восточной Азии. Вступление СССР в Лигу Наций и выход из нее Германии, Италии и Японии. Советско-французский договор о взаимопомощи 1935 г. Политика «умиротворения» агрессоров. Мюнхенское соглашение 1938 г. и раздел Чехословакии. Неудача британо-франко-советских переговоров 1939 г. Заключени</w:t>
      </w:r>
      <w:r>
        <w:t>е пакта Молотова – Риббентропа.</w:t>
      </w:r>
    </w:p>
    <w:p w:rsidR="00044811" w:rsidRDefault="00044811" w:rsidP="00044811">
      <w:pPr>
        <w:ind w:firstLine="567"/>
        <w:jc w:val="both"/>
      </w:pPr>
    </w:p>
    <w:p w:rsidR="00044811" w:rsidRPr="00393EB6" w:rsidRDefault="00044811" w:rsidP="00044811">
      <w:pPr>
        <w:ind w:firstLine="567"/>
        <w:jc w:val="center"/>
        <w:rPr>
          <w:b/>
          <w:bCs/>
          <w:u w:val="single"/>
        </w:rPr>
      </w:pPr>
      <w:r>
        <w:rPr>
          <w:b/>
          <w:bCs/>
          <w:u w:val="single"/>
        </w:rPr>
        <w:t>Тема 8</w:t>
      </w:r>
      <w:r w:rsidRPr="00393EB6">
        <w:rPr>
          <w:b/>
          <w:bCs/>
          <w:u w:val="single"/>
        </w:rPr>
        <w:t xml:space="preserve">. </w:t>
      </w:r>
      <w:r w:rsidRPr="001E3820">
        <w:rPr>
          <w:b/>
          <w:bCs/>
          <w:u w:val="single"/>
        </w:rPr>
        <w:t>Вторая Мировая война.</w:t>
      </w:r>
    </w:p>
    <w:p w:rsidR="00044811" w:rsidRDefault="00044811" w:rsidP="00044811">
      <w:pPr>
        <w:ind w:firstLine="709"/>
        <w:jc w:val="both"/>
      </w:pPr>
      <w:r w:rsidRPr="00996580">
        <w:rPr>
          <w:lang w:eastAsia="ar-SA"/>
        </w:rPr>
        <w:t xml:space="preserve">Начало Второй мировой войны. Нападение Германии на Польшу. Вступление СССР на территорию Западной Украины, Западной Белоруссии, </w:t>
      </w:r>
      <w:proofErr w:type="spellStart"/>
      <w:r w:rsidRPr="00996580">
        <w:rPr>
          <w:lang w:eastAsia="ar-SA"/>
        </w:rPr>
        <w:t>Бесарабии</w:t>
      </w:r>
      <w:proofErr w:type="spellEnd"/>
      <w:r w:rsidRPr="00996580">
        <w:rPr>
          <w:lang w:eastAsia="ar-SA"/>
        </w:rPr>
        <w:t>, стран Балтии. Сов</w:t>
      </w:r>
      <w:r>
        <w:rPr>
          <w:lang w:eastAsia="ar-SA"/>
        </w:rPr>
        <w:t>етско-германские отношения 1939-</w:t>
      </w:r>
      <w:r w:rsidRPr="00996580">
        <w:rPr>
          <w:lang w:eastAsia="ar-SA"/>
        </w:rPr>
        <w:t>1941 гг. Разгром польской армии и капитуляция Польши. «Странная война» на Западном фронте. Расширение фашистской агрессии в Северной и Западной Европе. Норвежская и французская компании 1940 г. «Битва за Англию». Складывание фа</w:t>
      </w:r>
      <w:r>
        <w:rPr>
          <w:lang w:eastAsia="ar-SA"/>
        </w:rPr>
        <w:t>шистского блока в Европе в 1940-</w:t>
      </w:r>
      <w:r w:rsidRPr="00996580">
        <w:rPr>
          <w:lang w:eastAsia="ar-SA"/>
        </w:rPr>
        <w:t xml:space="preserve">1941 гг. Разгром и капитуляция Франции. Вступление в войну Италии. Военные действия на Балканах. Фашистский «новый порядок» в Европе. Движение Сопротивления. Война в Африке. Средиземноморский театр военных действий. Нападение Германии на СССР. </w:t>
      </w:r>
      <w:proofErr w:type="spellStart"/>
      <w:r w:rsidRPr="00996580">
        <w:rPr>
          <w:lang w:eastAsia="ar-SA"/>
        </w:rPr>
        <w:t>Пёрл-Харбор</w:t>
      </w:r>
      <w:proofErr w:type="spellEnd"/>
      <w:r w:rsidRPr="00996580">
        <w:rPr>
          <w:lang w:eastAsia="ar-SA"/>
        </w:rPr>
        <w:t xml:space="preserve"> и вступление США в войну. Создание антигитлеровской коалиции. Проблема открытия второго фронта в Европе. Завершение военных операций в Африке. Высадка союзников в Италии. Тегеранская конференция 1943 г. Открытие второго фронта и военные де</w:t>
      </w:r>
      <w:r>
        <w:rPr>
          <w:lang w:eastAsia="ar-SA"/>
        </w:rPr>
        <w:t>йствия в Западной Европе в 1944-</w:t>
      </w:r>
      <w:r w:rsidRPr="00996580">
        <w:rPr>
          <w:lang w:eastAsia="ar-SA"/>
        </w:rPr>
        <w:t>1945 гг. Освобождение Франции, Италии, Греции. Ялтинская конференция 1945 г. Разгром и капитуляция Германии. Потсдамская конференция 1945 г. Капитуляция Японии. Итоги и значение Второй мировой войны.</w:t>
      </w:r>
    </w:p>
    <w:p w:rsidR="00044811" w:rsidRDefault="00044811" w:rsidP="00044811">
      <w:pPr>
        <w:ind w:firstLine="709"/>
        <w:jc w:val="both"/>
      </w:pPr>
    </w:p>
    <w:p w:rsidR="00044811" w:rsidRPr="00B21852" w:rsidRDefault="00044811" w:rsidP="00044811">
      <w:pPr>
        <w:ind w:firstLine="709"/>
        <w:jc w:val="center"/>
        <w:rPr>
          <w:b/>
        </w:rPr>
      </w:pPr>
      <w:r w:rsidRPr="00B21852">
        <w:rPr>
          <w:b/>
        </w:rPr>
        <w:t xml:space="preserve">Раздел 2. История стран Запада во второй половине ХХ-начале </w:t>
      </w:r>
      <w:r w:rsidRPr="00B21852">
        <w:rPr>
          <w:b/>
          <w:lang w:val="en-US"/>
        </w:rPr>
        <w:t>XXI</w:t>
      </w:r>
      <w:r w:rsidRPr="00B21852">
        <w:rPr>
          <w:b/>
        </w:rPr>
        <w:t xml:space="preserve"> вв.</w:t>
      </w:r>
    </w:p>
    <w:p w:rsidR="00044811" w:rsidRDefault="00044811" w:rsidP="00044811">
      <w:pPr>
        <w:ind w:firstLine="709"/>
        <w:jc w:val="center"/>
      </w:pPr>
    </w:p>
    <w:p w:rsidR="00044811" w:rsidRDefault="00044811" w:rsidP="00044811">
      <w:pPr>
        <w:ind w:firstLine="709"/>
        <w:jc w:val="center"/>
        <w:rPr>
          <w:b/>
          <w:bCs/>
          <w:u w:val="single"/>
        </w:rPr>
      </w:pPr>
      <w:r w:rsidRPr="00CC7D41">
        <w:rPr>
          <w:b/>
          <w:u w:val="single"/>
        </w:rPr>
        <w:t>Тема 1.</w:t>
      </w:r>
      <w:r w:rsidRPr="00CC7D41">
        <w:rPr>
          <w:b/>
          <w:sz w:val="20"/>
          <w:u w:val="single"/>
        </w:rPr>
        <w:t xml:space="preserve"> </w:t>
      </w:r>
      <w:r w:rsidRPr="00CC7D41">
        <w:rPr>
          <w:b/>
          <w:bCs/>
          <w:u w:val="single"/>
        </w:rPr>
        <w:t>Итоги второй мировой войны и оформление</w:t>
      </w:r>
    </w:p>
    <w:p w:rsidR="00044811" w:rsidRPr="00CC7D41" w:rsidRDefault="00044811" w:rsidP="00044811">
      <w:pPr>
        <w:ind w:firstLine="709"/>
        <w:jc w:val="center"/>
        <w:rPr>
          <w:b/>
          <w:u w:val="single"/>
        </w:rPr>
      </w:pPr>
      <w:r w:rsidRPr="00CC7D41">
        <w:rPr>
          <w:b/>
          <w:bCs/>
          <w:u w:val="single"/>
        </w:rPr>
        <w:t>«двухполюсного» миропорядка.</w:t>
      </w:r>
    </w:p>
    <w:p w:rsidR="00044811" w:rsidRPr="00913F7C" w:rsidRDefault="00044811" w:rsidP="00044811">
      <w:pPr>
        <w:ind w:firstLine="709"/>
        <w:jc w:val="both"/>
      </w:pPr>
      <w:r>
        <w:t xml:space="preserve">Истоки и причины «холодной войны». Рождение биполярной системы международных отношений. Роль и место ООН в международных отношениях. Структура </w:t>
      </w:r>
      <w:r>
        <w:lastRenderedPageBreak/>
        <w:t>ООН. Ключевые проблемы послевоенного урегулирования. Парижская мирная конференция 1946 г. «Германский вопрос». Мирные договоры с бывшими союзниками Германии. Территориальные изменения в Европе. Международные военные трибуналы в Нюрнберге и Токио. Конференция в Сан-Франциско 1951 г. Предпосылки начала «холодной войны». Доктрина Г. Трумэна и план Дж. Маршалла. Создание Информационного бюро компартий (</w:t>
      </w:r>
      <w:proofErr w:type="spellStart"/>
      <w:r>
        <w:t>Коминформа</w:t>
      </w:r>
      <w:proofErr w:type="spellEnd"/>
      <w:r>
        <w:t>). Возникновение двухполюсной (биполярной) системы международных отношений. Создание военных блоков НАТО и ОВД.</w:t>
      </w:r>
    </w:p>
    <w:p w:rsidR="00044811" w:rsidRDefault="00044811" w:rsidP="00044811">
      <w:pPr>
        <w:ind w:firstLine="709"/>
        <w:jc w:val="both"/>
        <w:rPr>
          <w:bCs/>
        </w:rPr>
      </w:pPr>
    </w:p>
    <w:p w:rsidR="00044811" w:rsidRDefault="00044811" w:rsidP="00044811">
      <w:pPr>
        <w:ind w:firstLine="540"/>
        <w:jc w:val="center"/>
        <w:rPr>
          <w:b/>
          <w:u w:val="single"/>
        </w:rPr>
      </w:pPr>
      <w:r>
        <w:rPr>
          <w:b/>
          <w:u w:val="single"/>
        </w:rPr>
        <w:t>Тема 2</w:t>
      </w:r>
      <w:r w:rsidRPr="00730AB8">
        <w:rPr>
          <w:b/>
          <w:u w:val="single"/>
        </w:rPr>
        <w:t xml:space="preserve">. </w:t>
      </w:r>
      <w:r w:rsidRPr="001E3820">
        <w:rPr>
          <w:b/>
          <w:u w:val="single"/>
        </w:rPr>
        <w:t>США в 1945-2000 гг.</w:t>
      </w:r>
    </w:p>
    <w:p w:rsidR="00044811" w:rsidRDefault="00044811" w:rsidP="00044811">
      <w:pPr>
        <w:ind w:firstLine="709"/>
        <w:jc w:val="both"/>
        <w:rPr>
          <w:lang w:eastAsia="ar-SA"/>
        </w:rPr>
      </w:pPr>
      <w:r w:rsidRPr="005977B6">
        <w:rPr>
          <w:lang w:eastAsia="ar-SA"/>
        </w:rPr>
        <w:t>США</w:t>
      </w:r>
      <w:r w:rsidRPr="005977B6">
        <w:rPr>
          <w:i/>
          <w:lang w:eastAsia="ar-SA"/>
        </w:rPr>
        <w:t xml:space="preserve"> </w:t>
      </w:r>
      <w:r w:rsidRPr="005977B6">
        <w:rPr>
          <w:lang w:eastAsia="ar-SA"/>
        </w:rPr>
        <w:t>после Второй мировой войны, превращение страны в военно-политического и финансово-экономического лидера. Послевоенная перестройка американской экономики. Особенности государственно-монополистического регулирования. Социально-экономическое развити</w:t>
      </w:r>
      <w:r>
        <w:rPr>
          <w:lang w:eastAsia="ar-SA"/>
        </w:rPr>
        <w:t>е США во второй половине 1940-х-</w:t>
      </w:r>
      <w:r w:rsidRPr="005977B6">
        <w:rPr>
          <w:lang w:eastAsia="ar-SA"/>
        </w:rPr>
        <w:t xml:space="preserve">1950-е гг. «Справедливый курс» </w:t>
      </w:r>
      <w:r>
        <w:rPr>
          <w:lang w:eastAsia="ar-SA"/>
        </w:rPr>
        <w:t>администрации Г. Трумэна (1945-</w:t>
      </w:r>
      <w:r w:rsidRPr="005977B6">
        <w:rPr>
          <w:lang w:eastAsia="ar-SA"/>
        </w:rPr>
        <w:t>1953 гг.). Внутренняя политика адм</w:t>
      </w:r>
      <w:r>
        <w:rPr>
          <w:lang w:eastAsia="ar-SA"/>
        </w:rPr>
        <w:t>инистрации Д. Эйзенхауэра (1953-</w:t>
      </w:r>
      <w:r w:rsidRPr="005977B6">
        <w:rPr>
          <w:lang w:eastAsia="ar-SA"/>
        </w:rPr>
        <w:t>1961 гг.). Общественно-политическая ситуация. Влияние «холодной войны» на американское общество. Маккартизм. Социально-экономическая политика администраций Дж. Кеннеди и Л. Джонсона (1961</w:t>
      </w:r>
      <w:r>
        <w:rPr>
          <w:lang w:eastAsia="ar-SA"/>
        </w:rPr>
        <w:t>-</w:t>
      </w:r>
      <w:r w:rsidRPr="005977B6">
        <w:rPr>
          <w:lang w:eastAsia="ar-SA"/>
        </w:rPr>
        <w:t>1969 гг.). Социальные движения: антивоенное, студенческое, движение против расовой дискриминации. Социально-экономическая ситуация в США в 1970-е годы. Энергетический и структурный кризисы, их последствия. Антикризисная политика администраций Р. Никсона и Дж. Форда (1969</w:t>
      </w:r>
      <w:r>
        <w:rPr>
          <w:lang w:eastAsia="ar-SA"/>
        </w:rPr>
        <w:t>-</w:t>
      </w:r>
      <w:r w:rsidRPr="005977B6">
        <w:rPr>
          <w:lang w:eastAsia="ar-SA"/>
        </w:rPr>
        <w:t>1977 гг.). Политический кризис 1972</w:t>
      </w:r>
      <w:r>
        <w:rPr>
          <w:lang w:eastAsia="ar-SA"/>
        </w:rPr>
        <w:t>-</w:t>
      </w:r>
      <w:r w:rsidRPr="005977B6">
        <w:rPr>
          <w:lang w:eastAsia="ar-SA"/>
        </w:rPr>
        <w:t>1974 гг.: причины, сущность, последствия. Социально-экономическая политика администрации Д. Картера (1977</w:t>
      </w:r>
      <w:r>
        <w:rPr>
          <w:lang w:eastAsia="ar-SA"/>
        </w:rPr>
        <w:t>-</w:t>
      </w:r>
      <w:r w:rsidRPr="005977B6">
        <w:rPr>
          <w:lang w:eastAsia="ar-SA"/>
        </w:rPr>
        <w:t>1981 гг.). Президентские выборы 1980 г. Р. Рейган. Американский неоконсерватизм. «</w:t>
      </w:r>
      <w:proofErr w:type="spellStart"/>
      <w:r w:rsidRPr="005977B6">
        <w:rPr>
          <w:lang w:eastAsia="ar-SA"/>
        </w:rPr>
        <w:t>Рейганомика</w:t>
      </w:r>
      <w:proofErr w:type="spellEnd"/>
      <w:r w:rsidRPr="005977B6">
        <w:rPr>
          <w:lang w:eastAsia="ar-SA"/>
        </w:rPr>
        <w:t>». Социально-экономическая политика администрации Дж. Буша-старшего (1989</w:t>
      </w:r>
      <w:r>
        <w:rPr>
          <w:lang w:eastAsia="ar-SA"/>
        </w:rPr>
        <w:t>-</w:t>
      </w:r>
      <w:r w:rsidRPr="005977B6">
        <w:rPr>
          <w:lang w:eastAsia="ar-SA"/>
        </w:rPr>
        <w:t>1993 гг.). Президентские выборы 1</w:t>
      </w:r>
      <w:r>
        <w:rPr>
          <w:lang w:eastAsia="ar-SA"/>
        </w:rPr>
        <w:t>992 г. Победа Б. Клинтона (1993-</w:t>
      </w:r>
      <w:r w:rsidRPr="005977B6">
        <w:rPr>
          <w:lang w:eastAsia="ar-SA"/>
        </w:rPr>
        <w:t>2001 гг.). Социально-экономическая поли</w:t>
      </w:r>
      <w:r>
        <w:rPr>
          <w:lang w:eastAsia="ar-SA"/>
        </w:rPr>
        <w:t>тика администрации Б. Клинтона.</w:t>
      </w:r>
    </w:p>
    <w:p w:rsidR="00044811" w:rsidRDefault="00044811" w:rsidP="00044811">
      <w:pPr>
        <w:ind w:firstLine="709"/>
        <w:jc w:val="both"/>
        <w:rPr>
          <w:bCs/>
        </w:rPr>
      </w:pPr>
    </w:p>
    <w:p w:rsidR="00E775CC" w:rsidRDefault="00E775CC" w:rsidP="00044811">
      <w:pPr>
        <w:ind w:firstLine="709"/>
        <w:jc w:val="both"/>
        <w:rPr>
          <w:bCs/>
        </w:rPr>
      </w:pPr>
    </w:p>
    <w:p w:rsidR="00044811" w:rsidRDefault="00044811" w:rsidP="00044811">
      <w:pPr>
        <w:jc w:val="center"/>
        <w:rPr>
          <w:b/>
          <w:bCs/>
          <w:u w:val="single"/>
        </w:rPr>
      </w:pPr>
      <w:r>
        <w:rPr>
          <w:b/>
          <w:u w:val="single"/>
        </w:rPr>
        <w:t xml:space="preserve">Тема 3. </w:t>
      </w:r>
      <w:r w:rsidRPr="003F64C4">
        <w:rPr>
          <w:b/>
          <w:u w:val="single"/>
        </w:rPr>
        <w:t>Великобритания</w:t>
      </w:r>
      <w:r w:rsidRPr="003F64C4">
        <w:rPr>
          <w:b/>
          <w:bCs/>
          <w:u w:val="single"/>
        </w:rPr>
        <w:t xml:space="preserve"> в 1945-2000 гг.</w:t>
      </w:r>
    </w:p>
    <w:p w:rsidR="00044811" w:rsidRPr="00913F7C" w:rsidRDefault="00044811" w:rsidP="00044811">
      <w:pPr>
        <w:ind w:firstLine="709"/>
        <w:jc w:val="both"/>
      </w:pPr>
      <w:r w:rsidRPr="00A451B9">
        <w:rPr>
          <w:lang w:eastAsia="ar-SA"/>
        </w:rPr>
        <w:t>Великобритания после Второй мировой войны. Социально-экономическая политика лейбористов во второй половине 1940-х годов. Усиление роли государства в экономике. Британская модель «социального государства». Экономическая политика консервативной партии в 1950-е годы. Причины замедления экономического развития Великобритании. Влияние миров</w:t>
      </w:r>
      <w:r>
        <w:rPr>
          <w:lang w:eastAsia="ar-SA"/>
        </w:rPr>
        <w:t>ого экономического кризиса 1974-</w:t>
      </w:r>
      <w:r w:rsidRPr="00A451B9">
        <w:rPr>
          <w:lang w:eastAsia="ar-SA"/>
        </w:rPr>
        <w:t>1975 гг. на социально-экономическую ситуацию в стране. Лейбористская политика «</w:t>
      </w:r>
      <w:proofErr w:type="spellStart"/>
      <w:r w:rsidRPr="00A451B9">
        <w:rPr>
          <w:lang w:eastAsia="ar-SA"/>
        </w:rPr>
        <w:t>cоциального</w:t>
      </w:r>
      <w:proofErr w:type="spellEnd"/>
      <w:r w:rsidRPr="00A451B9">
        <w:rPr>
          <w:lang w:eastAsia="ar-SA"/>
        </w:rPr>
        <w:t xml:space="preserve"> контракта». Кризис </w:t>
      </w:r>
      <w:proofErr w:type="spellStart"/>
      <w:r w:rsidRPr="00A451B9">
        <w:rPr>
          <w:lang w:eastAsia="ar-SA"/>
        </w:rPr>
        <w:t>неокейнсианской</w:t>
      </w:r>
      <w:proofErr w:type="spellEnd"/>
      <w:r w:rsidRPr="00A451B9">
        <w:rPr>
          <w:lang w:eastAsia="ar-SA"/>
        </w:rPr>
        <w:t xml:space="preserve"> политики. Парламентские выборы 1979 г. Экономическая политика консерваторов под руководством М. Тэтчер (1979</w:t>
      </w:r>
      <w:r>
        <w:rPr>
          <w:lang w:eastAsia="ar-SA"/>
        </w:rPr>
        <w:t>-</w:t>
      </w:r>
      <w:r w:rsidRPr="00A451B9">
        <w:rPr>
          <w:lang w:eastAsia="ar-SA"/>
        </w:rPr>
        <w:t xml:space="preserve">1990 гг.) в 1980-е годы, её результаты. Причины отставки М. Тэтчер. Правительство Д. </w:t>
      </w:r>
      <w:proofErr w:type="spellStart"/>
      <w:r w:rsidRPr="00A451B9">
        <w:rPr>
          <w:lang w:eastAsia="ar-SA"/>
        </w:rPr>
        <w:t>Мэйджора</w:t>
      </w:r>
      <w:proofErr w:type="spellEnd"/>
      <w:r w:rsidRPr="00A451B9">
        <w:rPr>
          <w:lang w:eastAsia="ar-SA"/>
        </w:rPr>
        <w:t xml:space="preserve"> (1990</w:t>
      </w:r>
      <w:r>
        <w:rPr>
          <w:lang w:eastAsia="ar-SA"/>
        </w:rPr>
        <w:t>-</w:t>
      </w:r>
      <w:r w:rsidRPr="00A451B9">
        <w:rPr>
          <w:lang w:eastAsia="ar-SA"/>
        </w:rPr>
        <w:t>1997 гг.), корректировка политического курса консервативной партии. Парламентские выборы 1997 г. Современное социально-экономическое положение. «</w:t>
      </w:r>
      <w:r>
        <w:rPr>
          <w:lang w:eastAsia="ar-SA"/>
        </w:rPr>
        <w:t>Новый лейборизм» Э. Блэра (1997-</w:t>
      </w:r>
      <w:r w:rsidRPr="00A451B9">
        <w:rPr>
          <w:lang w:eastAsia="ar-SA"/>
        </w:rPr>
        <w:t>2007 г.). Правительство Г. Брауна. Национальный вопрос в Вел</w:t>
      </w:r>
      <w:r>
        <w:rPr>
          <w:lang w:eastAsia="ar-SA"/>
        </w:rPr>
        <w:t>икобритании. Проблема Ольстера.</w:t>
      </w:r>
    </w:p>
    <w:p w:rsidR="00044811" w:rsidRDefault="00044811" w:rsidP="00044811">
      <w:pPr>
        <w:jc w:val="center"/>
        <w:rPr>
          <w:b/>
          <w:u w:val="single"/>
        </w:rPr>
      </w:pPr>
    </w:p>
    <w:p w:rsidR="00044811" w:rsidRDefault="00044811" w:rsidP="00044811">
      <w:pPr>
        <w:jc w:val="center"/>
        <w:rPr>
          <w:b/>
          <w:u w:val="single"/>
        </w:rPr>
      </w:pPr>
      <w:r>
        <w:rPr>
          <w:b/>
          <w:u w:val="single"/>
        </w:rPr>
        <w:t xml:space="preserve">Тема 4. </w:t>
      </w:r>
      <w:r w:rsidRPr="00062789">
        <w:rPr>
          <w:b/>
          <w:u w:val="single"/>
        </w:rPr>
        <w:t>Франция</w:t>
      </w:r>
      <w:r w:rsidRPr="00062789">
        <w:rPr>
          <w:b/>
          <w:bCs/>
          <w:u w:val="single"/>
        </w:rPr>
        <w:t xml:space="preserve"> в 1945-2000 гг.</w:t>
      </w:r>
    </w:p>
    <w:p w:rsidR="00044811" w:rsidRDefault="00044811" w:rsidP="00044811">
      <w:pPr>
        <w:ind w:firstLine="709"/>
        <w:jc w:val="both"/>
      </w:pPr>
      <w:r w:rsidRPr="00D03FBB">
        <w:rPr>
          <w:lang w:eastAsia="ar-SA"/>
        </w:rPr>
        <w:t>Франция после Второй мировой войны. Политика Временного режима (1944</w:t>
      </w:r>
      <w:r>
        <w:rPr>
          <w:lang w:eastAsia="ar-SA"/>
        </w:rPr>
        <w:t>-</w:t>
      </w:r>
      <w:r w:rsidRPr="00D03FBB">
        <w:rPr>
          <w:lang w:eastAsia="ar-SA"/>
        </w:rPr>
        <w:t>1946 гг.). Ш. Де Голль. Конституция 1946 г. Социально-экономическое развитие Франции во второй половине 1940-х</w:t>
      </w:r>
      <w:r>
        <w:rPr>
          <w:lang w:eastAsia="ar-SA"/>
        </w:rPr>
        <w:t>-</w:t>
      </w:r>
      <w:r w:rsidRPr="00D03FBB">
        <w:rPr>
          <w:lang w:eastAsia="ar-SA"/>
        </w:rPr>
        <w:t xml:space="preserve">1950-е годы. Алжирская проблема и крах Четвертой республики. Конституция 1958 г. Государственно-политическая система Пятой республики. </w:t>
      </w:r>
      <w:r>
        <w:rPr>
          <w:lang w:eastAsia="ar-SA"/>
        </w:rPr>
        <w:t>Президентство Ш. Де Голля (1958-1968 гг.). События мая-</w:t>
      </w:r>
      <w:r w:rsidRPr="00D03FBB">
        <w:rPr>
          <w:lang w:eastAsia="ar-SA"/>
        </w:rPr>
        <w:t>июня 1968 г., их социально-политические последствия.</w:t>
      </w:r>
      <w:r>
        <w:rPr>
          <w:lang w:eastAsia="ar-SA"/>
        </w:rPr>
        <w:t xml:space="preserve"> Президентство Ж. Помпиду (1969-</w:t>
      </w:r>
      <w:r w:rsidRPr="00D03FBB">
        <w:rPr>
          <w:lang w:eastAsia="ar-SA"/>
        </w:rPr>
        <w:t xml:space="preserve">1974 гг.). Структурные изменения в обществе в 1970-е годы и их влияние на внутриполитическую ситуацию. Совместная платформа левых сил. </w:t>
      </w:r>
      <w:proofErr w:type="spellStart"/>
      <w:r w:rsidRPr="00D03FBB">
        <w:rPr>
          <w:lang w:eastAsia="ar-SA"/>
        </w:rPr>
        <w:t>Неого</w:t>
      </w:r>
      <w:r>
        <w:rPr>
          <w:lang w:eastAsia="ar-SA"/>
        </w:rPr>
        <w:t>ллизм</w:t>
      </w:r>
      <w:proofErr w:type="spellEnd"/>
      <w:r>
        <w:rPr>
          <w:lang w:eastAsia="ar-SA"/>
        </w:rPr>
        <w:t>. В. Жискар Де Эстен (1974-</w:t>
      </w:r>
      <w:r w:rsidRPr="00D03FBB">
        <w:rPr>
          <w:lang w:eastAsia="ar-SA"/>
        </w:rPr>
        <w:t xml:space="preserve">1981 гг.), </w:t>
      </w:r>
      <w:r w:rsidRPr="00D03FBB">
        <w:rPr>
          <w:lang w:eastAsia="ar-SA"/>
        </w:rPr>
        <w:lastRenderedPageBreak/>
        <w:t>концепция «передового либерального общества». Социально-экономическая ситуация во Фра</w:t>
      </w:r>
      <w:r>
        <w:rPr>
          <w:lang w:eastAsia="ar-SA"/>
        </w:rPr>
        <w:t>нции во второй половине 1970-х-</w:t>
      </w:r>
      <w:r w:rsidRPr="00D03FBB">
        <w:rPr>
          <w:lang w:eastAsia="ar-SA"/>
        </w:rPr>
        <w:t>начале 1980-х годов. Президентские и парламентские выбо</w:t>
      </w:r>
      <w:r>
        <w:rPr>
          <w:lang w:eastAsia="ar-SA"/>
        </w:rPr>
        <w:t>ры 1981 г. Ф. Миттеран (1981-</w:t>
      </w:r>
      <w:r w:rsidRPr="00D03FBB">
        <w:rPr>
          <w:lang w:eastAsia="ar-SA"/>
        </w:rPr>
        <w:t>1995 гг.). Политика левого правительства (1981</w:t>
      </w:r>
      <w:r>
        <w:rPr>
          <w:lang w:eastAsia="ar-SA"/>
        </w:rPr>
        <w:t>-</w:t>
      </w:r>
      <w:r w:rsidRPr="00D03FBB">
        <w:rPr>
          <w:lang w:eastAsia="ar-SA"/>
        </w:rPr>
        <w:t>1984 гг.), ее социально-экономические и политические последствия. Парламентские выборы 1986 г., экономический курс правительства Ж. Ширака. «Политика сосуществования» правых и левых в Пятой республике. Кризис традиционной идеологии и политики левых во Франци</w:t>
      </w:r>
      <w:r>
        <w:rPr>
          <w:lang w:eastAsia="ar-SA"/>
        </w:rPr>
        <w:t>и. Приход к власти коалиции ОПР-</w:t>
      </w:r>
      <w:r w:rsidRPr="00D03FBB">
        <w:rPr>
          <w:lang w:eastAsia="ar-SA"/>
        </w:rPr>
        <w:t>СФД. Французский вариант неоконсерватизма. Президентские выборы 1995 г. и победа Ж. Ширака. Социально-экономическая и политическая ситуация во Франции во второй половине 1990-х годов. Идейно-теоретическое обновление ФСП. Политика правительства Л. Жоспена. Франция и европейская интеграция в 1990-е годы.</w:t>
      </w:r>
    </w:p>
    <w:p w:rsidR="00044811" w:rsidRDefault="00044811" w:rsidP="00044811">
      <w:pPr>
        <w:ind w:firstLine="709"/>
        <w:jc w:val="both"/>
      </w:pPr>
    </w:p>
    <w:p w:rsidR="00044811" w:rsidRPr="006E0116" w:rsidRDefault="00044811" w:rsidP="00044811">
      <w:pPr>
        <w:ind w:firstLine="709"/>
        <w:jc w:val="center"/>
        <w:rPr>
          <w:b/>
          <w:u w:val="single"/>
        </w:rPr>
      </w:pPr>
      <w:r w:rsidRPr="006E0116">
        <w:rPr>
          <w:b/>
          <w:u w:val="single"/>
        </w:rPr>
        <w:t>Тема 5. Германия</w:t>
      </w:r>
      <w:r w:rsidRPr="006E0116">
        <w:rPr>
          <w:b/>
          <w:bCs/>
          <w:u w:val="single"/>
        </w:rPr>
        <w:t xml:space="preserve"> в 1945-2000 гг.</w:t>
      </w:r>
    </w:p>
    <w:p w:rsidR="00044811" w:rsidRPr="00913F7C" w:rsidRDefault="00044811" w:rsidP="00044811">
      <w:pPr>
        <w:ind w:firstLine="709"/>
        <w:jc w:val="both"/>
      </w:pPr>
      <w:r w:rsidRPr="00ED6692">
        <w:rPr>
          <w:lang w:eastAsia="ar-SA"/>
        </w:rPr>
        <w:t xml:space="preserve">Германия после Второй мировой войны. </w:t>
      </w:r>
      <w:proofErr w:type="spellStart"/>
      <w:r w:rsidRPr="00ED6692">
        <w:rPr>
          <w:lang w:eastAsia="ar-SA"/>
        </w:rPr>
        <w:t>Ялтинско</w:t>
      </w:r>
      <w:proofErr w:type="spellEnd"/>
      <w:r w:rsidRPr="00ED6692">
        <w:rPr>
          <w:lang w:eastAsia="ar-SA"/>
        </w:rPr>
        <w:t>-Потсдамская программа и политика оккупационных администраций. Политика СВАГ в Восточной Германии. Образование ФРГ и ГДР в 1949 г. ФРГ в 1949</w:t>
      </w:r>
      <w:r>
        <w:rPr>
          <w:lang w:eastAsia="ar-SA"/>
        </w:rPr>
        <w:t>-</w:t>
      </w:r>
      <w:r w:rsidRPr="00ED6692">
        <w:rPr>
          <w:lang w:eastAsia="ar-SA"/>
        </w:rPr>
        <w:t xml:space="preserve">1966 гг. «Экономическое чудо». Реформы Л. </w:t>
      </w:r>
      <w:proofErr w:type="spellStart"/>
      <w:r w:rsidRPr="00ED6692">
        <w:rPr>
          <w:lang w:eastAsia="ar-SA"/>
        </w:rPr>
        <w:t>Эрхарда</w:t>
      </w:r>
      <w:proofErr w:type="spellEnd"/>
      <w:r w:rsidRPr="00ED6692">
        <w:rPr>
          <w:lang w:eastAsia="ar-SA"/>
        </w:rPr>
        <w:t>. Идеология и поли</w:t>
      </w:r>
      <w:r>
        <w:rPr>
          <w:lang w:eastAsia="ar-SA"/>
        </w:rPr>
        <w:t>тика ХДС/ХСС. К. Аденауэр (1949-</w:t>
      </w:r>
      <w:r w:rsidRPr="00ED6692">
        <w:rPr>
          <w:lang w:eastAsia="ar-SA"/>
        </w:rPr>
        <w:t>1963 гг.). Социально-экономическая и политическая ситуация в ФРГ во второй половине 1960-х годов. ГДР в 1950</w:t>
      </w:r>
      <w:r>
        <w:rPr>
          <w:lang w:eastAsia="ar-SA"/>
        </w:rPr>
        <w:t>-</w:t>
      </w:r>
      <w:r w:rsidRPr="00ED6692">
        <w:rPr>
          <w:lang w:eastAsia="ar-SA"/>
        </w:rPr>
        <w:t>1960-е годы. Режим СЕПГ. Особенности социалистического строительства. Выборы в бундестаг 1969 г. и смена власти в ФРГ. Социально-экономическая политика</w:t>
      </w:r>
      <w:r>
        <w:rPr>
          <w:lang w:eastAsia="ar-SA"/>
        </w:rPr>
        <w:t xml:space="preserve"> правительства В. Брандта (1969-</w:t>
      </w:r>
      <w:r w:rsidRPr="00ED6692">
        <w:rPr>
          <w:lang w:eastAsia="ar-SA"/>
        </w:rPr>
        <w:t>1974). Экономический кризис середины 1970-х годов, антикризисная политик</w:t>
      </w:r>
      <w:r>
        <w:rPr>
          <w:lang w:eastAsia="ar-SA"/>
        </w:rPr>
        <w:t>а правительства Х. Шмидта (1974-</w:t>
      </w:r>
      <w:r w:rsidRPr="00ED6692">
        <w:rPr>
          <w:lang w:eastAsia="ar-SA"/>
        </w:rPr>
        <w:t>1982 гг.). Общественно-политическая ситуация в ФРГ в 1970-е годы. Фе</w:t>
      </w:r>
      <w:r>
        <w:rPr>
          <w:lang w:eastAsia="ar-SA"/>
        </w:rPr>
        <w:t>деральный канцлер Г. Коль (1982-</w:t>
      </w:r>
      <w:r w:rsidRPr="00ED6692">
        <w:rPr>
          <w:lang w:eastAsia="ar-SA"/>
        </w:rPr>
        <w:t>1998 гг.). Концепция неоконсерватизма. Нарастание кризисных явлений в социально-экономическом развитии ГДР в 1970</w:t>
      </w:r>
      <w:r>
        <w:rPr>
          <w:lang w:eastAsia="ar-SA"/>
        </w:rPr>
        <w:t>-</w:t>
      </w:r>
      <w:r w:rsidRPr="00ED6692">
        <w:rPr>
          <w:lang w:eastAsia="ar-SA"/>
        </w:rPr>
        <w:t>1980 гг. Укрепление авторитарно-бюрократиче</w:t>
      </w:r>
      <w:r>
        <w:rPr>
          <w:lang w:eastAsia="ar-SA"/>
        </w:rPr>
        <w:t xml:space="preserve">ской системы. Э. </w:t>
      </w:r>
      <w:proofErr w:type="spellStart"/>
      <w:r>
        <w:rPr>
          <w:lang w:eastAsia="ar-SA"/>
        </w:rPr>
        <w:t>Хонеккер</w:t>
      </w:r>
      <w:proofErr w:type="spellEnd"/>
      <w:r>
        <w:rPr>
          <w:lang w:eastAsia="ar-SA"/>
        </w:rPr>
        <w:t xml:space="preserve"> (1971-</w:t>
      </w:r>
      <w:r w:rsidRPr="00ED6692">
        <w:rPr>
          <w:lang w:eastAsia="ar-SA"/>
        </w:rPr>
        <w:t>1989 гг.). Политический кризис 1989 г. и смена коммунистического руководства. Объединение Германии (3 октября 1990 г.). ФРГ в 1990-е – начале 2000-х гг. Переход к рыночной экономике в восточных землях: экономические, социальные и психологические аспекты. Выборы в бундестаг 1998 г. и поражение блока ХДС/ХСС. Политическая программа СДПГ на выборах 1998 г. Основные мероприятия правител</w:t>
      </w:r>
      <w:r>
        <w:rPr>
          <w:lang w:eastAsia="ar-SA"/>
        </w:rPr>
        <w:t>ьства Г. Шредера</w:t>
      </w:r>
      <w:r w:rsidRPr="00ED6692">
        <w:rPr>
          <w:lang w:eastAsia="ar-SA"/>
        </w:rPr>
        <w:t>.</w:t>
      </w:r>
    </w:p>
    <w:p w:rsidR="00044811" w:rsidRDefault="00044811" w:rsidP="00044811">
      <w:pPr>
        <w:ind w:firstLine="709"/>
        <w:jc w:val="both"/>
        <w:rPr>
          <w:bCs/>
        </w:rPr>
      </w:pPr>
    </w:p>
    <w:p w:rsidR="00044811" w:rsidRDefault="00044811" w:rsidP="00044811">
      <w:pPr>
        <w:ind w:firstLine="709"/>
        <w:jc w:val="center"/>
        <w:rPr>
          <w:b/>
          <w:bCs/>
          <w:u w:val="single"/>
        </w:rPr>
      </w:pPr>
      <w:r w:rsidRPr="00E379B6">
        <w:rPr>
          <w:b/>
          <w:bCs/>
          <w:u w:val="single"/>
        </w:rPr>
        <w:t>Тема 6.</w:t>
      </w:r>
      <w:r w:rsidRPr="00E379B6">
        <w:rPr>
          <w:b/>
          <w:sz w:val="20"/>
          <w:u w:val="single"/>
        </w:rPr>
        <w:t xml:space="preserve"> </w:t>
      </w:r>
      <w:r w:rsidRPr="00E379B6">
        <w:rPr>
          <w:b/>
          <w:u w:val="single"/>
        </w:rPr>
        <w:t>Италия и Испания</w:t>
      </w:r>
      <w:r w:rsidRPr="00E379B6">
        <w:rPr>
          <w:b/>
          <w:bCs/>
          <w:u w:val="single"/>
        </w:rPr>
        <w:t xml:space="preserve"> в 1945-2000 гг.</w:t>
      </w:r>
    </w:p>
    <w:p w:rsidR="00044811" w:rsidRDefault="00044811" w:rsidP="00044811">
      <w:pPr>
        <w:ind w:firstLine="567"/>
        <w:jc w:val="both"/>
      </w:pPr>
      <w:r>
        <w:t>Италия после Второй мировой войны. Общественно-политическая ситуация в стране. Послевоенное восстановление и социально-экономическое развитие Италии под руководством ХДП. «Итальянское экономическое чудо». Проблема Юга в социально-экономической и политической жизни Италии. Создание левоцентристской коалиции, ее политика (1963–1976 гг.). Социально-экономическая ситуация в Италии в середине 1970-х годов. Поляризация политических сил. Рост влияния ИКП, «</w:t>
      </w:r>
      <w:proofErr w:type="spellStart"/>
      <w:r>
        <w:t>еврокоммунизм</w:t>
      </w:r>
      <w:proofErr w:type="spellEnd"/>
      <w:r>
        <w:t>». Правительство «национального согласия». Общественно-политическая ситуация в Италии во второй половине 1970-х годов. Проблема политического радикализма. Перегруппировка политических сил в 1980-е годы. Особенности итальянского неоконсерватизма. Внешние и внутренние причины политического кризиса в Италии в начале 1990-х годов. Трансформация партийно-политической системы. Социально-экономическое развитие Италии в 1990-2000 гг.</w:t>
      </w:r>
    </w:p>
    <w:p w:rsidR="00044811" w:rsidRPr="00E379B6" w:rsidRDefault="00044811" w:rsidP="00044811">
      <w:pPr>
        <w:ind w:firstLine="709"/>
        <w:jc w:val="both"/>
        <w:rPr>
          <w:b/>
          <w:u w:val="single"/>
        </w:rPr>
      </w:pPr>
      <w:r>
        <w:t xml:space="preserve">Экономическое и политическое положение Испании после Второй мировой войны. Эволюция </w:t>
      </w:r>
      <w:proofErr w:type="spellStart"/>
      <w:r>
        <w:t>франкистского</w:t>
      </w:r>
      <w:proofErr w:type="spellEnd"/>
      <w:r>
        <w:t xml:space="preserve"> режима. Восстановление монархии. Экономическая либерализация. «Опус Деи». Смерть Ф. Франко и трансформация политической системы. Процесс демократизации страны. Особенности перехода к демократии. Общественно-политическая и социально-экономическая ситуация в Испании в середине 1970-х годов. А. </w:t>
      </w:r>
      <w:proofErr w:type="spellStart"/>
      <w:r>
        <w:t>Суарес</w:t>
      </w:r>
      <w:proofErr w:type="spellEnd"/>
      <w:r>
        <w:t xml:space="preserve"> (1976-1981 гг.). «Пакт </w:t>
      </w:r>
      <w:proofErr w:type="spellStart"/>
      <w:r>
        <w:t>Монклоа</w:t>
      </w:r>
      <w:proofErr w:type="spellEnd"/>
      <w:r>
        <w:t xml:space="preserve">». Конституция 1978 г. Национальный вопрос в Испании. Приход к власти ИСРП в 1982 г. Социально-экономическая политика правительства Ф. Гонсалеса (1982-1996 гг.). Вступление Испании в НАТО (1982), ЕЭС </w:t>
      </w:r>
      <w:r>
        <w:lastRenderedPageBreak/>
        <w:t xml:space="preserve">(1985), ЗЕС (1988). Выборы 1996 г. и победа Народной партии. Х. М. </w:t>
      </w:r>
      <w:proofErr w:type="spellStart"/>
      <w:r>
        <w:t>Аснар</w:t>
      </w:r>
      <w:proofErr w:type="spellEnd"/>
      <w:r>
        <w:t xml:space="preserve"> (1996-2004 гг.). Победа ИСРП на выборах 2004 г. Социально-экономическая политика правительства </w:t>
      </w:r>
      <w:r>
        <w:rPr>
          <w:color w:val="000000"/>
        </w:rPr>
        <w:t xml:space="preserve">Х.Л. Родригеса </w:t>
      </w:r>
      <w:proofErr w:type="spellStart"/>
      <w:r>
        <w:rPr>
          <w:color w:val="000000"/>
        </w:rPr>
        <w:t>Сапатеро</w:t>
      </w:r>
      <w:proofErr w:type="spellEnd"/>
      <w:r>
        <w:t>. Испания в системе международных отношений в 1990-2000 гг.</w:t>
      </w:r>
    </w:p>
    <w:p w:rsidR="00044811" w:rsidRDefault="00044811" w:rsidP="00044811">
      <w:pPr>
        <w:ind w:firstLine="567"/>
        <w:jc w:val="both"/>
      </w:pPr>
    </w:p>
    <w:p w:rsidR="00044811" w:rsidRDefault="00044811" w:rsidP="00044811">
      <w:pPr>
        <w:ind w:firstLine="547"/>
        <w:jc w:val="center"/>
        <w:rPr>
          <w:b/>
          <w:u w:val="single"/>
        </w:rPr>
      </w:pPr>
      <w:r>
        <w:rPr>
          <w:b/>
          <w:u w:val="single"/>
        </w:rPr>
        <w:t xml:space="preserve">Тема 7. </w:t>
      </w:r>
      <w:r w:rsidRPr="00DD2AE1">
        <w:rPr>
          <w:b/>
          <w:u w:val="single"/>
        </w:rPr>
        <w:t>Международные отношения в 1949-1991 гг.</w:t>
      </w:r>
    </w:p>
    <w:p w:rsidR="00044811" w:rsidRDefault="00044811" w:rsidP="00044811">
      <w:pPr>
        <w:ind w:firstLine="547"/>
        <w:jc w:val="both"/>
        <w:rPr>
          <w:lang w:eastAsia="ar-SA"/>
        </w:rPr>
      </w:pPr>
      <w:r w:rsidRPr="00670963">
        <w:rPr>
          <w:lang w:eastAsia="ar-SA"/>
        </w:rPr>
        <w:t>Формирование мирового сообщества и «холодная война» сверхдержав. Складывание контуров биполярного мирового устройства. Создание НАТО (1949 г.), СЭВ (1949 г.) и ОВД (1955 г.). Рост национально-освободительного движения и кризис колониальной системы. Развитие европейской интеграции в послевоенный период. Особенности развития интеграционного процесса в Латинской Америке. Международные отношения в 1980</w:t>
      </w:r>
      <w:r>
        <w:rPr>
          <w:lang w:eastAsia="ar-SA"/>
        </w:rPr>
        <w:t>-</w:t>
      </w:r>
      <w:r w:rsidRPr="00670963">
        <w:rPr>
          <w:lang w:eastAsia="ar-SA"/>
        </w:rPr>
        <w:t>1990-е гг.</w:t>
      </w:r>
      <w:r>
        <w:rPr>
          <w:lang w:eastAsia="ar-SA"/>
        </w:rPr>
        <w:t xml:space="preserve"> – </w:t>
      </w:r>
      <w:r w:rsidRPr="00670963">
        <w:rPr>
          <w:lang w:eastAsia="ar-SA"/>
        </w:rPr>
        <w:t>от «холодной войны» к разрядке, от биполярного к многополярному миру. Дезинтеграция постсоветского пространства и влияние этого процесса на характер международных отношений. Рост гегемонистских тенденций в политике США. Региональные локальные конфликты в системе международных отношений 1990-х гг. Война в Персидском заливе и иракская проблема. Развитие югославского кризиса и вмешательство НАТО. Проблема «расширения НАТО на Восток». ООН в условиях трансформации системы международных отношений. Проблема международного терроризма. Трансформация Европейского сообщества в Европейский Союз. Проблема расширения ЕС. Деятельность Организации по безопасности и сотрудничеству в Европе (ОБСЕ).</w:t>
      </w:r>
    </w:p>
    <w:p w:rsidR="00044811" w:rsidRPr="00DD2AE1" w:rsidRDefault="00044811" w:rsidP="00044811">
      <w:pPr>
        <w:ind w:firstLine="547"/>
        <w:jc w:val="both"/>
      </w:pPr>
    </w:p>
    <w:p w:rsidR="00044811" w:rsidRDefault="00044811" w:rsidP="00044811">
      <w:pPr>
        <w:ind w:firstLine="547"/>
        <w:jc w:val="center"/>
        <w:rPr>
          <w:b/>
          <w:u w:val="single"/>
        </w:rPr>
      </w:pPr>
      <w:r>
        <w:rPr>
          <w:b/>
          <w:u w:val="single"/>
        </w:rPr>
        <w:t xml:space="preserve">Тема 8. </w:t>
      </w:r>
      <w:r w:rsidRPr="008E05CE">
        <w:rPr>
          <w:b/>
          <w:u w:val="single"/>
        </w:rPr>
        <w:t>Развитие ведущих капиталистических стран в конце XX-начале XXI в.</w:t>
      </w:r>
    </w:p>
    <w:p w:rsidR="00044811" w:rsidRPr="009577B8" w:rsidRDefault="00044811" w:rsidP="00044811">
      <w:pPr>
        <w:ind w:firstLine="709"/>
        <w:jc w:val="both"/>
      </w:pPr>
      <w:r w:rsidRPr="009577B8">
        <w:t>Победа республиканца Джорджа Буша</w:t>
      </w:r>
      <w:r>
        <w:t>-</w:t>
      </w:r>
      <w:r w:rsidRPr="009577B8">
        <w:t>младшего на выборах в США в 2000 г. Атака террористов 11 сентября 2001 г. Военная операция пр</w:t>
      </w:r>
      <w:r>
        <w:t xml:space="preserve">отив Ирака. Советник президента </w:t>
      </w:r>
      <w:r w:rsidRPr="009577B8">
        <w:t>США по национальной безопасности Кондолиза Райс. «Ось зла»: Иран, Ирак, КНДР. Исламская организация «</w:t>
      </w:r>
      <w:proofErr w:type="spellStart"/>
      <w:r w:rsidRPr="009577B8">
        <w:t>Хамас</w:t>
      </w:r>
      <w:proofErr w:type="spellEnd"/>
      <w:r w:rsidRPr="009577B8">
        <w:t xml:space="preserve">». Приход к власти Барака Хуссейна Обамы в ноябре 2008 г. «Новый лейборизм» в Великобритании. Тони Блэр. Победа консерваторов в 2010 г. Дэвид </w:t>
      </w:r>
      <w:proofErr w:type="spellStart"/>
      <w:r w:rsidRPr="009577B8">
        <w:t>Кэмерон</w:t>
      </w:r>
      <w:proofErr w:type="spellEnd"/>
      <w:r w:rsidRPr="009577B8">
        <w:t xml:space="preserve">. Вопрос о независимости Шотландии. ФРГ. «Красно-зеленая коалиция». Канцлер Герхард Шредер (СДПГ). Канцлер Ангела Меркель. 2013 г. коалиционное правительство ХДС/ХСС/СДПГ. Франция. Национальный фронт. Жан-Мари </w:t>
      </w:r>
      <w:proofErr w:type="spellStart"/>
      <w:r w:rsidRPr="009577B8">
        <w:t>Ле</w:t>
      </w:r>
      <w:proofErr w:type="spellEnd"/>
      <w:r w:rsidRPr="009577B8">
        <w:t xml:space="preserve"> Пен. Победа в 2007 г. Николя Саркози. Италия. Сильвио Берлускони и </w:t>
      </w:r>
      <w:proofErr w:type="spellStart"/>
      <w:r w:rsidRPr="009577B8">
        <w:t>правоцентристы</w:t>
      </w:r>
      <w:proofErr w:type="spellEnd"/>
      <w:r w:rsidRPr="009577B8">
        <w:t xml:space="preserve"> «Дом свободы». 2009 г. партия «Народ свободы». Правительство Марио Монти. Правительство </w:t>
      </w:r>
      <w:proofErr w:type="spellStart"/>
      <w:r w:rsidRPr="009577B8">
        <w:t>Энрико</w:t>
      </w:r>
      <w:proofErr w:type="spellEnd"/>
      <w:r w:rsidRPr="009577B8">
        <w:t xml:space="preserve"> </w:t>
      </w:r>
      <w:proofErr w:type="spellStart"/>
      <w:r w:rsidRPr="009577B8">
        <w:t>Летты</w:t>
      </w:r>
      <w:proofErr w:type="spellEnd"/>
      <w:r w:rsidRPr="009577B8">
        <w:t>.</w:t>
      </w:r>
    </w:p>
    <w:p w:rsidR="00044811" w:rsidRDefault="00044811" w:rsidP="00044811">
      <w:pPr>
        <w:ind w:firstLine="567"/>
        <w:jc w:val="both"/>
      </w:pPr>
    </w:p>
    <w:p w:rsidR="00044811" w:rsidRDefault="00044811" w:rsidP="00044811">
      <w:pPr>
        <w:ind w:firstLine="567"/>
        <w:jc w:val="both"/>
        <w:rPr>
          <w:b/>
        </w:rPr>
      </w:pPr>
      <w:r w:rsidRPr="00513884">
        <w:rPr>
          <w:b/>
        </w:rPr>
        <w:t>Практические занятия</w:t>
      </w:r>
    </w:p>
    <w:p w:rsidR="00044811" w:rsidRDefault="00044811" w:rsidP="00044811">
      <w:pPr>
        <w:ind w:firstLine="567"/>
        <w:jc w:val="both"/>
        <w:rPr>
          <w:b/>
        </w:rPr>
      </w:pPr>
    </w:p>
    <w:p w:rsidR="00044811" w:rsidRDefault="00044811" w:rsidP="00044811">
      <w:pPr>
        <w:ind w:firstLine="567"/>
        <w:jc w:val="center"/>
        <w:rPr>
          <w:b/>
        </w:rPr>
      </w:pPr>
      <w:r w:rsidRPr="002B4F3D">
        <w:rPr>
          <w:b/>
        </w:rPr>
        <w:t>Раздел 1. История стран Запада в первой половине ХХ в.</w:t>
      </w:r>
    </w:p>
    <w:p w:rsidR="00044811" w:rsidRDefault="00044811" w:rsidP="00044811">
      <w:pPr>
        <w:ind w:firstLine="567"/>
        <w:jc w:val="center"/>
        <w:rPr>
          <w:b/>
        </w:rPr>
      </w:pPr>
    </w:p>
    <w:p w:rsidR="00044811" w:rsidRDefault="00044811" w:rsidP="00044811">
      <w:pPr>
        <w:ind w:firstLine="567"/>
        <w:jc w:val="both"/>
        <w:rPr>
          <w:b/>
        </w:rPr>
      </w:pPr>
      <w:r w:rsidRPr="001F142B">
        <w:rPr>
          <w:b/>
        </w:rPr>
        <w:t>Тема 1. Итоги Первой мировой войны.</w:t>
      </w:r>
      <w:r>
        <w:rPr>
          <w:b/>
        </w:rPr>
        <w:t xml:space="preserve"> </w:t>
      </w:r>
      <w:r w:rsidRPr="001F142B">
        <w:rPr>
          <w:b/>
        </w:rPr>
        <w:t>Версальско-Вашингтонская система международных отношений.</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1. Рассмотреть основные принципы работы Парижской мирной конференции, выделить их специфику.</w:t>
      </w:r>
    </w:p>
    <w:p w:rsidR="00044811" w:rsidRDefault="00044811" w:rsidP="00044811">
      <w:pPr>
        <w:ind w:firstLine="284"/>
        <w:jc w:val="both"/>
      </w:pPr>
      <w:r>
        <w:t>2. Рассмотреть основные принципы функционирования версальско-вашингтонской системы международных отношений.</w:t>
      </w:r>
    </w:p>
    <w:p w:rsidR="00044811" w:rsidRPr="00513884"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E719ED" w:rsidRDefault="00044811" w:rsidP="00044811">
      <w:pPr>
        <w:widowControl/>
        <w:numPr>
          <w:ilvl w:val="0"/>
          <w:numId w:val="25"/>
        </w:numPr>
        <w:overflowPunct w:val="0"/>
        <w:ind w:left="567" w:hanging="283"/>
        <w:contextualSpacing/>
        <w:jc w:val="both"/>
        <w:textAlignment w:val="baseline"/>
        <w:rPr>
          <w:kern w:val="24"/>
        </w:rPr>
      </w:pPr>
      <w:r w:rsidRPr="001552AA">
        <w:t>Парижская мирная конференция.</w:t>
      </w:r>
    </w:p>
    <w:p w:rsidR="00044811" w:rsidRPr="00E719ED" w:rsidRDefault="00044811" w:rsidP="00044811">
      <w:pPr>
        <w:widowControl/>
        <w:numPr>
          <w:ilvl w:val="0"/>
          <w:numId w:val="25"/>
        </w:numPr>
        <w:overflowPunct w:val="0"/>
        <w:ind w:left="567" w:hanging="283"/>
        <w:contextualSpacing/>
        <w:jc w:val="both"/>
        <w:textAlignment w:val="baseline"/>
        <w:rPr>
          <w:kern w:val="24"/>
        </w:rPr>
      </w:pPr>
      <w:r w:rsidRPr="001552AA">
        <w:t>Образование Лиги Наций</w:t>
      </w:r>
      <w:r>
        <w:t>.</w:t>
      </w:r>
    </w:p>
    <w:p w:rsidR="00044811" w:rsidRDefault="00044811" w:rsidP="00044811">
      <w:pPr>
        <w:pStyle w:val="a9"/>
        <w:widowControl/>
        <w:numPr>
          <w:ilvl w:val="0"/>
          <w:numId w:val="25"/>
        </w:numPr>
        <w:autoSpaceDE/>
        <w:autoSpaceDN/>
        <w:adjustRightInd/>
        <w:ind w:left="0" w:firstLine="284"/>
        <w:jc w:val="both"/>
      </w:pPr>
      <w:r w:rsidRPr="002810E4">
        <w:t>Версальский мирный договор.</w:t>
      </w:r>
    </w:p>
    <w:p w:rsidR="00044811" w:rsidRDefault="00044811" w:rsidP="00044811">
      <w:pPr>
        <w:pStyle w:val="a9"/>
        <w:widowControl/>
        <w:numPr>
          <w:ilvl w:val="0"/>
          <w:numId w:val="25"/>
        </w:numPr>
        <w:autoSpaceDE/>
        <w:autoSpaceDN/>
        <w:adjustRightInd/>
        <w:ind w:left="567" w:hanging="283"/>
        <w:jc w:val="both"/>
      </w:pPr>
      <w:r>
        <w:t>Вашингтонская конференция 1921-1922 гг.</w:t>
      </w:r>
    </w:p>
    <w:p w:rsidR="00044811" w:rsidRDefault="00044811" w:rsidP="00044811">
      <w:pPr>
        <w:ind w:left="284"/>
        <w:jc w:val="both"/>
      </w:pPr>
      <w:r w:rsidRPr="00EB1DA6">
        <w:t>На основании ответов студентов преподаватель делает выводы.</w:t>
      </w:r>
    </w:p>
    <w:p w:rsidR="00044811" w:rsidRDefault="00044811" w:rsidP="00044811">
      <w:pPr>
        <w:ind w:left="284"/>
        <w:jc w:val="both"/>
      </w:pPr>
    </w:p>
    <w:p w:rsidR="00044811" w:rsidRDefault="00044811" w:rsidP="00044811">
      <w:pPr>
        <w:ind w:firstLine="567"/>
        <w:jc w:val="both"/>
        <w:rPr>
          <w:b/>
        </w:rPr>
      </w:pPr>
      <w:r w:rsidRPr="00C05E12">
        <w:rPr>
          <w:b/>
        </w:rPr>
        <w:t>Тема 2. США в 1918-1939 гг. От «великой державы» к «сверхдержаве».</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Рассмотреть основные </w:t>
      </w:r>
      <w:r>
        <w:t>тенденции развития США в период «процветания»</w:t>
      </w:r>
      <w:r w:rsidRPr="00513884">
        <w:t>.</w:t>
      </w:r>
    </w:p>
    <w:p w:rsidR="00044811" w:rsidRDefault="00044811" w:rsidP="00044811">
      <w:pPr>
        <w:ind w:firstLine="284"/>
        <w:jc w:val="both"/>
      </w:pPr>
      <w:r>
        <w:t>2. Рассмотреть основные тенденции развития США в период мирового экономического кризиса 1929-1933 гг. и «великой депрессии».</w:t>
      </w:r>
    </w:p>
    <w:p w:rsidR="00044811" w:rsidRPr="008434E6"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A251C6" w:rsidRDefault="00044811" w:rsidP="00044811">
      <w:pPr>
        <w:widowControl/>
        <w:numPr>
          <w:ilvl w:val="0"/>
          <w:numId w:val="20"/>
        </w:numPr>
        <w:overflowPunct w:val="0"/>
        <w:ind w:left="0" w:firstLine="284"/>
        <w:contextualSpacing/>
        <w:jc w:val="both"/>
        <w:textAlignment w:val="baseline"/>
        <w:rPr>
          <w:kern w:val="24"/>
        </w:rPr>
      </w:pPr>
      <w:r w:rsidRPr="00553895">
        <w:rPr>
          <w:bCs/>
        </w:rPr>
        <w:t>Последствия Первой мировой войны для США.</w:t>
      </w:r>
    </w:p>
    <w:p w:rsidR="00044811" w:rsidRPr="00E719ED" w:rsidRDefault="00044811" w:rsidP="00044811">
      <w:pPr>
        <w:widowControl/>
        <w:numPr>
          <w:ilvl w:val="0"/>
          <w:numId w:val="20"/>
        </w:numPr>
        <w:overflowPunct w:val="0"/>
        <w:ind w:left="0" w:firstLine="284"/>
        <w:contextualSpacing/>
        <w:jc w:val="both"/>
        <w:textAlignment w:val="baseline"/>
        <w:rPr>
          <w:kern w:val="24"/>
        </w:rPr>
      </w:pPr>
      <w:r>
        <w:rPr>
          <w:bCs/>
        </w:rPr>
        <w:t>«Процветание» 1920-х гг.</w:t>
      </w:r>
    </w:p>
    <w:p w:rsidR="00044811" w:rsidRPr="00E719ED" w:rsidRDefault="00044811" w:rsidP="00044811">
      <w:pPr>
        <w:widowControl/>
        <w:numPr>
          <w:ilvl w:val="0"/>
          <w:numId w:val="20"/>
        </w:numPr>
        <w:overflowPunct w:val="0"/>
        <w:ind w:left="0" w:firstLine="284"/>
        <w:contextualSpacing/>
        <w:jc w:val="both"/>
        <w:textAlignment w:val="baseline"/>
        <w:rPr>
          <w:kern w:val="24"/>
        </w:rPr>
      </w:pPr>
      <w:r>
        <w:rPr>
          <w:bCs/>
        </w:rPr>
        <w:t>Экономический кризис 1929</w:t>
      </w:r>
      <w:r w:rsidRPr="00553895">
        <w:rPr>
          <w:bCs/>
        </w:rPr>
        <w:t>-</w:t>
      </w:r>
      <w:r>
        <w:rPr>
          <w:bCs/>
        </w:rPr>
        <w:t>1933</w:t>
      </w:r>
      <w:r w:rsidRPr="00553895">
        <w:rPr>
          <w:bCs/>
        </w:rPr>
        <w:t xml:space="preserve"> гг.</w:t>
      </w:r>
      <w:r>
        <w:rPr>
          <w:bCs/>
        </w:rPr>
        <w:t xml:space="preserve"> </w:t>
      </w:r>
      <w:r w:rsidRPr="00553895">
        <w:rPr>
          <w:bCs/>
        </w:rPr>
        <w:t>«Велик</w:t>
      </w:r>
      <w:r>
        <w:rPr>
          <w:bCs/>
        </w:rPr>
        <w:t>ая депрессия</w:t>
      </w:r>
      <w:r w:rsidRPr="00553895">
        <w:rPr>
          <w:bCs/>
        </w:rPr>
        <w:t>»</w:t>
      </w:r>
    </w:p>
    <w:p w:rsidR="00044811" w:rsidRPr="000762E1" w:rsidRDefault="00044811" w:rsidP="00044811">
      <w:pPr>
        <w:widowControl/>
        <w:numPr>
          <w:ilvl w:val="0"/>
          <w:numId w:val="20"/>
        </w:numPr>
        <w:overflowPunct w:val="0"/>
        <w:ind w:left="0" w:firstLine="284"/>
        <w:contextualSpacing/>
        <w:jc w:val="both"/>
        <w:textAlignment w:val="baseline"/>
      </w:pPr>
      <w:r w:rsidRPr="000762E1">
        <w:rPr>
          <w:bCs/>
        </w:rPr>
        <w:t>«Новый курс» Франклина Рузвельта.</w:t>
      </w:r>
    </w:p>
    <w:p w:rsidR="00044811" w:rsidRPr="001F142B" w:rsidRDefault="00044811" w:rsidP="00044811">
      <w:pPr>
        <w:ind w:left="284"/>
        <w:jc w:val="both"/>
      </w:pPr>
      <w:r w:rsidRPr="00EB1DA6">
        <w:t>На основании ответов студентов преподаватель делает выводы.</w:t>
      </w:r>
    </w:p>
    <w:p w:rsidR="00044811" w:rsidRDefault="00044811" w:rsidP="00044811">
      <w:pPr>
        <w:ind w:left="567" w:hanging="283"/>
        <w:jc w:val="both"/>
      </w:pPr>
    </w:p>
    <w:p w:rsidR="00044811" w:rsidRDefault="00044811" w:rsidP="00044811">
      <w:pPr>
        <w:ind w:firstLine="567"/>
        <w:jc w:val="both"/>
        <w:rPr>
          <w:b/>
        </w:rPr>
      </w:pPr>
      <w:r w:rsidRPr="00DD2352">
        <w:rPr>
          <w:b/>
        </w:rPr>
        <w:t>Тема 3. Великобритания в 1918-1939 гг.</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Рассмотреть основные </w:t>
      </w:r>
      <w:r>
        <w:t>тенденции развития Великобритании в 1920-е гг.</w:t>
      </w:r>
    </w:p>
    <w:p w:rsidR="00044811" w:rsidRDefault="00044811" w:rsidP="00044811">
      <w:pPr>
        <w:ind w:firstLine="284"/>
        <w:jc w:val="both"/>
      </w:pPr>
      <w:r>
        <w:t>2. Рассмотреть основные тенденции развития Великобритании в 1930 гг. в условиях мирового экономического кризиса.</w:t>
      </w:r>
    </w:p>
    <w:p w:rsidR="00044811" w:rsidRDefault="00044811" w:rsidP="00044811">
      <w:pPr>
        <w:ind w:left="567"/>
        <w:jc w:val="both"/>
        <w:rPr>
          <w:b/>
        </w:rPr>
      </w:pPr>
      <w:r w:rsidRPr="00513884">
        <w:rPr>
          <w:b/>
        </w:rPr>
        <w:t>Подготовка к занятию по тем</w:t>
      </w:r>
      <w:r>
        <w:rPr>
          <w:b/>
        </w:rPr>
        <w:t>ам</w:t>
      </w:r>
      <w:r w:rsidRPr="00513884">
        <w:rPr>
          <w:b/>
        </w:rPr>
        <w:t>:</w:t>
      </w:r>
    </w:p>
    <w:p w:rsidR="00044811" w:rsidRPr="004C765D" w:rsidRDefault="00044811" w:rsidP="00044811">
      <w:pPr>
        <w:widowControl/>
        <w:numPr>
          <w:ilvl w:val="0"/>
          <w:numId w:val="19"/>
        </w:numPr>
        <w:overflowPunct w:val="0"/>
        <w:ind w:left="567" w:hanging="283"/>
        <w:contextualSpacing/>
        <w:jc w:val="both"/>
        <w:textAlignment w:val="baseline"/>
        <w:rPr>
          <w:kern w:val="24"/>
        </w:rPr>
      </w:pPr>
      <w:r w:rsidRPr="004254A1">
        <w:rPr>
          <w:lang w:eastAsia="ar-SA"/>
        </w:rPr>
        <w:t>Влияние Первой мировой войны на экономическое положение страны.</w:t>
      </w:r>
    </w:p>
    <w:p w:rsidR="00044811" w:rsidRPr="00B710AF" w:rsidRDefault="00044811" w:rsidP="00044811">
      <w:pPr>
        <w:widowControl/>
        <w:numPr>
          <w:ilvl w:val="0"/>
          <w:numId w:val="19"/>
        </w:numPr>
        <w:overflowPunct w:val="0"/>
        <w:ind w:left="567" w:hanging="283"/>
        <w:contextualSpacing/>
        <w:jc w:val="both"/>
        <w:textAlignment w:val="baseline"/>
        <w:rPr>
          <w:kern w:val="24"/>
        </w:rPr>
      </w:pPr>
      <w:r>
        <w:rPr>
          <w:lang w:eastAsia="ar-SA"/>
        </w:rPr>
        <w:t>Первые лейбористские правительства.</w:t>
      </w:r>
    </w:p>
    <w:p w:rsidR="00044811" w:rsidRPr="009457ED" w:rsidRDefault="00044811" w:rsidP="00044811">
      <w:pPr>
        <w:widowControl/>
        <w:numPr>
          <w:ilvl w:val="0"/>
          <w:numId w:val="19"/>
        </w:numPr>
        <w:overflowPunct w:val="0"/>
        <w:ind w:left="567" w:hanging="283"/>
        <w:contextualSpacing/>
        <w:jc w:val="both"/>
        <w:textAlignment w:val="baseline"/>
        <w:rPr>
          <w:kern w:val="24"/>
        </w:rPr>
      </w:pPr>
      <w:r w:rsidRPr="004254A1">
        <w:rPr>
          <w:lang w:eastAsia="ar-SA"/>
        </w:rPr>
        <w:t>Всеобщая стачка 1926 г. и ее последствия</w:t>
      </w:r>
      <w:r>
        <w:rPr>
          <w:lang w:eastAsia="ar-SA"/>
        </w:rPr>
        <w:t>.</w:t>
      </w:r>
    </w:p>
    <w:p w:rsidR="00044811" w:rsidRPr="00E719ED" w:rsidRDefault="00044811" w:rsidP="00044811">
      <w:pPr>
        <w:widowControl/>
        <w:numPr>
          <w:ilvl w:val="0"/>
          <w:numId w:val="19"/>
        </w:numPr>
        <w:overflowPunct w:val="0"/>
        <w:ind w:left="567" w:hanging="283"/>
        <w:contextualSpacing/>
        <w:jc w:val="both"/>
        <w:textAlignment w:val="baseline"/>
        <w:rPr>
          <w:kern w:val="24"/>
        </w:rPr>
      </w:pPr>
      <w:r w:rsidRPr="004254A1">
        <w:rPr>
          <w:lang w:eastAsia="ar-SA"/>
        </w:rPr>
        <w:t>Мировой экономический кризис и его особенности в Великобритании.</w:t>
      </w:r>
    </w:p>
    <w:p w:rsidR="00044811" w:rsidRDefault="00044811" w:rsidP="00044811">
      <w:pPr>
        <w:overflowPunct w:val="0"/>
        <w:ind w:left="284"/>
        <w:contextualSpacing/>
        <w:jc w:val="both"/>
        <w:textAlignment w:val="baseline"/>
        <w:rPr>
          <w:rFonts w:eastAsia="SimSun"/>
          <w:lang w:eastAsia="zh-CN"/>
        </w:rPr>
      </w:pPr>
      <w:r w:rsidRPr="002810E4">
        <w:rPr>
          <w:rFonts w:eastAsia="SimSun"/>
          <w:lang w:eastAsia="zh-CN"/>
        </w:rPr>
        <w:t>На основании ответов студентов преподаватель делает выводы.</w:t>
      </w:r>
    </w:p>
    <w:p w:rsidR="00044811" w:rsidRDefault="00044811" w:rsidP="00044811">
      <w:pPr>
        <w:overflowPunct w:val="0"/>
        <w:contextualSpacing/>
        <w:jc w:val="both"/>
        <w:textAlignment w:val="baseline"/>
        <w:rPr>
          <w:rFonts w:eastAsia="SimSun"/>
          <w:lang w:eastAsia="zh-CN"/>
        </w:rPr>
      </w:pPr>
    </w:p>
    <w:p w:rsidR="00044811" w:rsidRDefault="00044811" w:rsidP="00044811">
      <w:pPr>
        <w:ind w:firstLine="567"/>
        <w:jc w:val="both"/>
        <w:rPr>
          <w:b/>
        </w:rPr>
      </w:pPr>
      <w:r>
        <w:rPr>
          <w:b/>
        </w:rPr>
        <w:t>Тема 4. Франция</w:t>
      </w:r>
      <w:r w:rsidRPr="00DD2352">
        <w:rPr>
          <w:b/>
        </w:rPr>
        <w:t xml:space="preserve"> в 1918-1939 гг.</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Рассмотреть основные </w:t>
      </w:r>
      <w:r>
        <w:t>тенденции развития Франции в 1920-е гг.</w:t>
      </w:r>
    </w:p>
    <w:p w:rsidR="00044811" w:rsidRDefault="00044811" w:rsidP="00044811">
      <w:pPr>
        <w:overflowPunct w:val="0"/>
        <w:ind w:firstLine="284"/>
        <w:contextualSpacing/>
        <w:jc w:val="both"/>
        <w:textAlignment w:val="baseline"/>
      </w:pPr>
      <w:r>
        <w:t>2. Рассмотреть основные тенденции развития Франции в 1930 гг. в условиях мирового экономического кризиса.</w:t>
      </w:r>
    </w:p>
    <w:p w:rsidR="00044811" w:rsidRDefault="00044811" w:rsidP="00044811">
      <w:pPr>
        <w:ind w:left="567"/>
        <w:jc w:val="both"/>
        <w:rPr>
          <w:b/>
        </w:rPr>
      </w:pPr>
      <w:r w:rsidRPr="00513884">
        <w:rPr>
          <w:b/>
        </w:rPr>
        <w:t>Подготовка к занятию по тем</w:t>
      </w:r>
      <w:r>
        <w:rPr>
          <w:b/>
        </w:rPr>
        <w:t>ам</w:t>
      </w:r>
      <w:r w:rsidRPr="00513884">
        <w:rPr>
          <w:b/>
        </w:rPr>
        <w:t>:</w:t>
      </w:r>
    </w:p>
    <w:p w:rsidR="00044811" w:rsidRPr="00BF0383" w:rsidRDefault="00044811" w:rsidP="00044811">
      <w:pPr>
        <w:pStyle w:val="a9"/>
        <w:widowControl/>
        <w:numPr>
          <w:ilvl w:val="0"/>
          <w:numId w:val="29"/>
        </w:numPr>
        <w:overflowPunct w:val="0"/>
        <w:ind w:left="0" w:firstLine="284"/>
        <w:jc w:val="both"/>
        <w:textAlignment w:val="baseline"/>
        <w:rPr>
          <w:kern w:val="24"/>
        </w:rPr>
      </w:pPr>
      <w:r w:rsidRPr="009F471F">
        <w:t>Экономическое и политическое положение страны после окончания Первой мировой войны.</w:t>
      </w:r>
    </w:p>
    <w:p w:rsidR="00044811" w:rsidRPr="00BF0383" w:rsidRDefault="00044811" w:rsidP="00044811">
      <w:pPr>
        <w:pStyle w:val="a9"/>
        <w:widowControl/>
        <w:numPr>
          <w:ilvl w:val="0"/>
          <w:numId w:val="29"/>
        </w:numPr>
        <w:overflowPunct w:val="0"/>
        <w:ind w:left="0" w:firstLine="284"/>
        <w:jc w:val="both"/>
        <w:textAlignment w:val="baseline"/>
        <w:rPr>
          <w:kern w:val="24"/>
        </w:rPr>
      </w:pPr>
      <w:r w:rsidRPr="009F471F">
        <w:t>Особенности мирового экономического кризиса во Франции.</w:t>
      </w:r>
    </w:p>
    <w:p w:rsidR="00044811" w:rsidRPr="00BF0383" w:rsidRDefault="00044811" w:rsidP="00044811">
      <w:pPr>
        <w:pStyle w:val="a9"/>
        <w:widowControl/>
        <w:numPr>
          <w:ilvl w:val="0"/>
          <w:numId w:val="29"/>
        </w:numPr>
        <w:overflowPunct w:val="0"/>
        <w:ind w:left="0" w:firstLine="284"/>
        <w:jc w:val="both"/>
        <w:textAlignment w:val="baseline"/>
        <w:rPr>
          <w:kern w:val="24"/>
        </w:rPr>
      </w:pPr>
      <w:r w:rsidRPr="009F471F">
        <w:t>Правительство Народного фронта.</w:t>
      </w:r>
    </w:p>
    <w:p w:rsidR="00044811" w:rsidRDefault="00044811" w:rsidP="00044811">
      <w:pPr>
        <w:overflowPunct w:val="0"/>
        <w:ind w:firstLine="284"/>
        <w:contextualSpacing/>
        <w:jc w:val="both"/>
        <w:textAlignment w:val="baseline"/>
        <w:rPr>
          <w:rFonts w:eastAsia="SimSun"/>
          <w:lang w:eastAsia="zh-CN"/>
        </w:rPr>
      </w:pPr>
      <w:r w:rsidRPr="002810E4">
        <w:rPr>
          <w:rFonts w:eastAsia="SimSun"/>
          <w:lang w:eastAsia="zh-CN"/>
        </w:rPr>
        <w:t>На основании ответов студентов преподаватель делает выводы.</w:t>
      </w:r>
    </w:p>
    <w:p w:rsidR="00044811" w:rsidRDefault="00044811" w:rsidP="00044811">
      <w:pPr>
        <w:overflowPunct w:val="0"/>
        <w:contextualSpacing/>
        <w:jc w:val="both"/>
        <w:textAlignment w:val="baseline"/>
      </w:pPr>
    </w:p>
    <w:p w:rsidR="00044811" w:rsidRDefault="00044811" w:rsidP="00044811">
      <w:pPr>
        <w:ind w:firstLine="567"/>
        <w:jc w:val="both"/>
        <w:rPr>
          <w:b/>
        </w:rPr>
      </w:pPr>
      <w:r w:rsidRPr="00DD2352">
        <w:rPr>
          <w:b/>
        </w:rPr>
        <w:t xml:space="preserve">Тема </w:t>
      </w:r>
      <w:r>
        <w:rPr>
          <w:b/>
        </w:rPr>
        <w:t>5</w:t>
      </w:r>
      <w:r w:rsidRPr="00DD2352">
        <w:rPr>
          <w:b/>
        </w:rPr>
        <w:t xml:space="preserve">. </w:t>
      </w:r>
      <w:r>
        <w:rPr>
          <w:b/>
        </w:rPr>
        <w:t>Германия</w:t>
      </w:r>
      <w:r w:rsidRPr="00DD2352">
        <w:rPr>
          <w:b/>
        </w:rPr>
        <w:t xml:space="preserve"> в 1918-1939 гг.</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Рассмотреть основные </w:t>
      </w:r>
      <w:r>
        <w:t>тенденции развития Германии в 1920-е гг.</w:t>
      </w:r>
    </w:p>
    <w:p w:rsidR="00044811" w:rsidRDefault="00044811" w:rsidP="00044811">
      <w:pPr>
        <w:overflowPunct w:val="0"/>
        <w:ind w:firstLine="284"/>
        <w:contextualSpacing/>
        <w:jc w:val="both"/>
        <w:textAlignment w:val="baseline"/>
      </w:pPr>
      <w:r>
        <w:t>2. Рассмотреть основные тенденции развития Германии в 1930 гг. в условиях мирового экономического кризиса.</w:t>
      </w:r>
    </w:p>
    <w:p w:rsidR="00044811" w:rsidRDefault="00044811" w:rsidP="00044811">
      <w:pPr>
        <w:ind w:left="567"/>
        <w:jc w:val="both"/>
        <w:rPr>
          <w:b/>
        </w:rPr>
      </w:pPr>
      <w:r w:rsidRPr="00513884">
        <w:rPr>
          <w:b/>
        </w:rPr>
        <w:t>Подготовка к занятию по тем</w:t>
      </w:r>
      <w:r>
        <w:rPr>
          <w:b/>
        </w:rPr>
        <w:t>ам</w:t>
      </w:r>
      <w:r w:rsidRPr="00513884">
        <w:rPr>
          <w:b/>
        </w:rPr>
        <w:t>:</w:t>
      </w:r>
    </w:p>
    <w:p w:rsidR="00044811" w:rsidRPr="00BF0383" w:rsidRDefault="00044811" w:rsidP="00044811">
      <w:pPr>
        <w:pStyle w:val="a9"/>
        <w:widowControl/>
        <w:numPr>
          <w:ilvl w:val="0"/>
          <w:numId w:val="28"/>
        </w:numPr>
        <w:overflowPunct w:val="0"/>
        <w:ind w:left="0" w:firstLine="284"/>
        <w:jc w:val="both"/>
        <w:textAlignment w:val="baseline"/>
        <w:rPr>
          <w:kern w:val="24"/>
        </w:rPr>
      </w:pPr>
      <w:r w:rsidRPr="00BF77F7">
        <w:rPr>
          <w:lang w:eastAsia="ar-SA"/>
        </w:rPr>
        <w:t>Ноябрьская революция 1918 г.</w:t>
      </w:r>
    </w:p>
    <w:p w:rsidR="00044811" w:rsidRPr="00BF0383" w:rsidRDefault="00044811" w:rsidP="00044811">
      <w:pPr>
        <w:pStyle w:val="a9"/>
        <w:widowControl/>
        <w:numPr>
          <w:ilvl w:val="0"/>
          <w:numId w:val="28"/>
        </w:numPr>
        <w:overflowPunct w:val="0"/>
        <w:ind w:left="0" w:firstLine="284"/>
        <w:jc w:val="both"/>
        <w:textAlignment w:val="baseline"/>
        <w:rPr>
          <w:kern w:val="24"/>
        </w:rPr>
      </w:pPr>
      <w:r w:rsidRPr="00BF77F7">
        <w:rPr>
          <w:lang w:eastAsia="ar-SA"/>
        </w:rPr>
        <w:lastRenderedPageBreak/>
        <w:t>Веймарская конституция и становление Веймарской республики</w:t>
      </w:r>
      <w:r>
        <w:rPr>
          <w:lang w:eastAsia="ar-SA"/>
        </w:rPr>
        <w:t>.</w:t>
      </w:r>
    </w:p>
    <w:p w:rsidR="00044811" w:rsidRPr="00BF0383" w:rsidRDefault="00044811" w:rsidP="00044811">
      <w:pPr>
        <w:pStyle w:val="a9"/>
        <w:widowControl/>
        <w:numPr>
          <w:ilvl w:val="0"/>
          <w:numId w:val="28"/>
        </w:numPr>
        <w:overflowPunct w:val="0"/>
        <w:ind w:left="0" w:firstLine="284"/>
        <w:jc w:val="both"/>
        <w:textAlignment w:val="baseline"/>
        <w:rPr>
          <w:kern w:val="24"/>
        </w:rPr>
      </w:pPr>
      <w:r w:rsidRPr="00BF77F7">
        <w:rPr>
          <w:lang w:eastAsia="ar-SA"/>
        </w:rPr>
        <w:t>Мировой экономический кризис 1929</w:t>
      </w:r>
      <w:r>
        <w:rPr>
          <w:lang w:eastAsia="ar-SA"/>
        </w:rPr>
        <w:t>-</w:t>
      </w:r>
      <w:r w:rsidRPr="00BF77F7">
        <w:rPr>
          <w:lang w:eastAsia="ar-SA"/>
        </w:rPr>
        <w:t>1933 гг. и приход нацистов к власти</w:t>
      </w:r>
      <w:r w:rsidRPr="00BF0383">
        <w:rPr>
          <w:lang w:eastAsia="ar-SA"/>
        </w:rPr>
        <w:t>.</w:t>
      </w:r>
    </w:p>
    <w:p w:rsidR="00044811" w:rsidRPr="00BF0383" w:rsidRDefault="00044811" w:rsidP="00044811">
      <w:pPr>
        <w:pStyle w:val="a9"/>
        <w:widowControl/>
        <w:numPr>
          <w:ilvl w:val="0"/>
          <w:numId w:val="28"/>
        </w:numPr>
        <w:overflowPunct w:val="0"/>
        <w:ind w:left="0" w:firstLine="284"/>
        <w:jc w:val="both"/>
        <w:textAlignment w:val="baseline"/>
        <w:rPr>
          <w:kern w:val="24"/>
        </w:rPr>
      </w:pPr>
      <w:r w:rsidRPr="00BF77F7">
        <w:rPr>
          <w:lang w:eastAsia="ar-SA"/>
        </w:rPr>
        <w:t>Государственно-правовая структура нацистской Германии.</w:t>
      </w:r>
    </w:p>
    <w:p w:rsidR="00044811" w:rsidRDefault="00044811" w:rsidP="00044811">
      <w:pPr>
        <w:overflowPunct w:val="0"/>
        <w:ind w:firstLine="284"/>
        <w:contextualSpacing/>
        <w:jc w:val="both"/>
        <w:textAlignment w:val="baseline"/>
        <w:rPr>
          <w:rFonts w:eastAsia="SimSun"/>
          <w:lang w:eastAsia="zh-CN"/>
        </w:rPr>
      </w:pPr>
      <w:r w:rsidRPr="002810E4">
        <w:rPr>
          <w:rFonts w:eastAsia="SimSun"/>
          <w:lang w:eastAsia="zh-CN"/>
        </w:rPr>
        <w:t>На основании ответов студентов преподаватель делает выводы.</w:t>
      </w:r>
    </w:p>
    <w:p w:rsidR="00044811" w:rsidRDefault="00044811" w:rsidP="00044811">
      <w:pPr>
        <w:overflowPunct w:val="0"/>
        <w:contextualSpacing/>
        <w:jc w:val="both"/>
        <w:textAlignment w:val="baseline"/>
      </w:pPr>
    </w:p>
    <w:p w:rsidR="00044811" w:rsidRDefault="00044811" w:rsidP="00044811">
      <w:pPr>
        <w:ind w:firstLine="567"/>
        <w:jc w:val="both"/>
        <w:rPr>
          <w:b/>
        </w:rPr>
      </w:pPr>
      <w:r>
        <w:rPr>
          <w:b/>
        </w:rPr>
        <w:t>Тема 6</w:t>
      </w:r>
      <w:r w:rsidRPr="00DD2352">
        <w:rPr>
          <w:b/>
        </w:rPr>
        <w:t xml:space="preserve">. </w:t>
      </w:r>
      <w:r>
        <w:rPr>
          <w:b/>
        </w:rPr>
        <w:t>Италия и Испания</w:t>
      </w:r>
      <w:r w:rsidRPr="00DD2352">
        <w:rPr>
          <w:b/>
        </w:rPr>
        <w:t xml:space="preserve"> в 1918-1939 гг.</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Рассмотреть основные </w:t>
      </w:r>
      <w:r>
        <w:t>тенденции развития Италии в 1920-1930-е гг.</w:t>
      </w:r>
    </w:p>
    <w:p w:rsidR="00044811" w:rsidRDefault="00044811" w:rsidP="00044811">
      <w:pPr>
        <w:overflowPunct w:val="0"/>
        <w:ind w:firstLine="284"/>
        <w:contextualSpacing/>
        <w:jc w:val="both"/>
        <w:textAlignment w:val="baseline"/>
      </w:pPr>
      <w:r>
        <w:t>2. Рассмотреть основные тенденции развития Испании в 1920-1930-е гг.</w:t>
      </w:r>
    </w:p>
    <w:p w:rsidR="00044811" w:rsidRDefault="00044811" w:rsidP="00044811">
      <w:pPr>
        <w:ind w:left="567"/>
        <w:jc w:val="both"/>
        <w:rPr>
          <w:b/>
        </w:rPr>
      </w:pPr>
      <w:r w:rsidRPr="00513884">
        <w:rPr>
          <w:b/>
        </w:rPr>
        <w:t>Подготовка к занятию по тем</w:t>
      </w:r>
      <w:r>
        <w:rPr>
          <w:b/>
        </w:rPr>
        <w:t>ам</w:t>
      </w:r>
      <w:r w:rsidRPr="00513884">
        <w:rPr>
          <w:b/>
        </w:rPr>
        <w:t>:</w:t>
      </w:r>
    </w:p>
    <w:p w:rsidR="00044811" w:rsidRPr="00B369D9" w:rsidRDefault="00044811" w:rsidP="00044811">
      <w:pPr>
        <w:pStyle w:val="a9"/>
        <w:widowControl/>
        <w:numPr>
          <w:ilvl w:val="0"/>
          <w:numId w:val="27"/>
        </w:numPr>
        <w:overflowPunct w:val="0"/>
        <w:ind w:left="0" w:firstLine="284"/>
        <w:jc w:val="both"/>
        <w:textAlignment w:val="baseline"/>
        <w:rPr>
          <w:kern w:val="24"/>
        </w:rPr>
      </w:pPr>
      <w:r>
        <w:t>Послевоенное развитие Италии и кризис либерального правительства.</w:t>
      </w:r>
    </w:p>
    <w:p w:rsidR="00044811" w:rsidRPr="00B369D9" w:rsidRDefault="00044811" w:rsidP="00044811">
      <w:pPr>
        <w:pStyle w:val="a9"/>
        <w:widowControl/>
        <w:numPr>
          <w:ilvl w:val="0"/>
          <w:numId w:val="27"/>
        </w:numPr>
        <w:overflowPunct w:val="0"/>
        <w:ind w:left="0" w:firstLine="284"/>
        <w:jc w:val="both"/>
        <w:textAlignment w:val="baseline"/>
        <w:rPr>
          <w:kern w:val="24"/>
        </w:rPr>
      </w:pPr>
      <w:r w:rsidRPr="005A006E">
        <w:t xml:space="preserve">Политика </w:t>
      </w:r>
      <w:proofErr w:type="spellStart"/>
      <w:r w:rsidRPr="005A006E">
        <w:t>Бенито</w:t>
      </w:r>
      <w:proofErr w:type="spellEnd"/>
      <w:r w:rsidRPr="005A006E">
        <w:t xml:space="preserve"> Муссолини.</w:t>
      </w:r>
    </w:p>
    <w:p w:rsidR="00044811" w:rsidRPr="00B369D9" w:rsidRDefault="00044811" w:rsidP="00044811">
      <w:pPr>
        <w:pStyle w:val="a9"/>
        <w:widowControl/>
        <w:numPr>
          <w:ilvl w:val="0"/>
          <w:numId w:val="27"/>
        </w:numPr>
        <w:overflowPunct w:val="0"/>
        <w:ind w:left="0" w:firstLine="284"/>
        <w:jc w:val="both"/>
        <w:textAlignment w:val="baseline"/>
        <w:rPr>
          <w:kern w:val="24"/>
        </w:rPr>
      </w:pPr>
      <w:r>
        <w:t>Социально-политический кризис рубежа 20-30-х гг.</w:t>
      </w:r>
    </w:p>
    <w:p w:rsidR="00044811" w:rsidRPr="00B369D9" w:rsidRDefault="00044811" w:rsidP="00044811">
      <w:pPr>
        <w:pStyle w:val="a9"/>
        <w:widowControl/>
        <w:numPr>
          <w:ilvl w:val="0"/>
          <w:numId w:val="27"/>
        </w:numPr>
        <w:overflowPunct w:val="0"/>
        <w:ind w:left="0" w:firstLine="284"/>
        <w:jc w:val="both"/>
        <w:textAlignment w:val="baseline"/>
        <w:rPr>
          <w:kern w:val="24"/>
        </w:rPr>
      </w:pPr>
      <w:r>
        <w:t>Гражданская война в Испании 1936-1939 гг.</w:t>
      </w:r>
    </w:p>
    <w:p w:rsidR="00044811" w:rsidRDefault="00044811" w:rsidP="00044811">
      <w:pPr>
        <w:overflowPunct w:val="0"/>
        <w:ind w:firstLine="284"/>
        <w:contextualSpacing/>
        <w:jc w:val="both"/>
        <w:textAlignment w:val="baseline"/>
        <w:rPr>
          <w:rFonts w:eastAsia="SimSun"/>
          <w:lang w:eastAsia="zh-CN"/>
        </w:rPr>
      </w:pPr>
      <w:r w:rsidRPr="002810E4">
        <w:rPr>
          <w:rFonts w:eastAsia="SimSun"/>
          <w:lang w:eastAsia="zh-CN"/>
        </w:rPr>
        <w:t>На основании ответов студентов преподаватель делает выводы.</w:t>
      </w:r>
    </w:p>
    <w:p w:rsidR="00044811" w:rsidRDefault="00044811" w:rsidP="00044811">
      <w:pPr>
        <w:overflowPunct w:val="0"/>
        <w:contextualSpacing/>
        <w:jc w:val="both"/>
        <w:textAlignment w:val="baseline"/>
      </w:pPr>
    </w:p>
    <w:p w:rsidR="00044811" w:rsidRDefault="00044811" w:rsidP="00044811">
      <w:pPr>
        <w:ind w:firstLine="567"/>
        <w:jc w:val="both"/>
        <w:rPr>
          <w:b/>
        </w:rPr>
      </w:pPr>
      <w:r w:rsidRPr="00DD2352">
        <w:rPr>
          <w:b/>
        </w:rPr>
        <w:t xml:space="preserve">Тема </w:t>
      </w:r>
      <w:r>
        <w:rPr>
          <w:b/>
        </w:rPr>
        <w:t>7</w:t>
      </w:r>
      <w:r w:rsidRPr="00DD2352">
        <w:rPr>
          <w:b/>
        </w:rPr>
        <w:t xml:space="preserve">. </w:t>
      </w:r>
      <w:r w:rsidRPr="003E04BF">
        <w:rPr>
          <w:b/>
          <w:bCs/>
        </w:rPr>
        <w:t>Международные отношения накануне Второй мировой войны.</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Pr="00BE3FD1" w:rsidRDefault="00044811" w:rsidP="00044811">
      <w:pPr>
        <w:ind w:firstLine="284"/>
        <w:jc w:val="both"/>
      </w:pPr>
      <w:r w:rsidRPr="00513884">
        <w:t xml:space="preserve">1. </w:t>
      </w:r>
      <w:r>
        <w:t>Рассмотреть основные тенденции развития международных отношений в 1930-е гг.</w:t>
      </w:r>
    </w:p>
    <w:p w:rsidR="00044811" w:rsidRDefault="00044811" w:rsidP="00044811">
      <w:pPr>
        <w:ind w:left="567"/>
        <w:jc w:val="both"/>
        <w:rPr>
          <w:b/>
        </w:rPr>
      </w:pPr>
      <w:r w:rsidRPr="00513884">
        <w:rPr>
          <w:b/>
        </w:rPr>
        <w:t>Подготовка к занятию по тем</w:t>
      </w:r>
      <w:r>
        <w:rPr>
          <w:b/>
        </w:rPr>
        <w:t>ам</w:t>
      </w:r>
      <w:r w:rsidRPr="00513884">
        <w:rPr>
          <w:b/>
        </w:rPr>
        <w:t>:</w:t>
      </w:r>
    </w:p>
    <w:p w:rsidR="00044811" w:rsidRPr="004C765D" w:rsidRDefault="00044811" w:rsidP="00044811">
      <w:pPr>
        <w:widowControl/>
        <w:numPr>
          <w:ilvl w:val="0"/>
          <w:numId w:val="26"/>
        </w:numPr>
        <w:overflowPunct w:val="0"/>
        <w:ind w:left="0" w:firstLine="284"/>
        <w:contextualSpacing/>
        <w:jc w:val="both"/>
        <w:textAlignment w:val="baseline"/>
        <w:rPr>
          <w:kern w:val="24"/>
        </w:rPr>
      </w:pPr>
      <w:r w:rsidRPr="006B0E07">
        <w:t>Кризис и распад Версальско-Вашингтонской системы в 30-е гг.</w:t>
      </w:r>
    </w:p>
    <w:p w:rsidR="00044811" w:rsidRPr="00B710AF" w:rsidRDefault="00044811" w:rsidP="00044811">
      <w:pPr>
        <w:widowControl/>
        <w:numPr>
          <w:ilvl w:val="0"/>
          <w:numId w:val="26"/>
        </w:numPr>
        <w:overflowPunct w:val="0"/>
        <w:ind w:left="0" w:firstLine="284"/>
        <w:contextualSpacing/>
        <w:jc w:val="both"/>
        <w:textAlignment w:val="baseline"/>
        <w:rPr>
          <w:kern w:val="24"/>
        </w:rPr>
      </w:pPr>
      <w:r w:rsidRPr="006B0E07">
        <w:t>Политика «умиротворения» агрессоров</w:t>
      </w:r>
      <w:r>
        <w:t>.</w:t>
      </w:r>
    </w:p>
    <w:p w:rsidR="00044811" w:rsidRPr="009457ED" w:rsidRDefault="00044811" w:rsidP="00044811">
      <w:pPr>
        <w:widowControl/>
        <w:numPr>
          <w:ilvl w:val="0"/>
          <w:numId w:val="26"/>
        </w:numPr>
        <w:overflowPunct w:val="0"/>
        <w:ind w:left="0" w:firstLine="284"/>
        <w:contextualSpacing/>
        <w:jc w:val="both"/>
        <w:textAlignment w:val="baseline"/>
        <w:rPr>
          <w:kern w:val="24"/>
        </w:rPr>
      </w:pPr>
      <w:r>
        <w:t>Пакт Молотова – Риббентропа.</w:t>
      </w:r>
    </w:p>
    <w:p w:rsidR="00044811" w:rsidRPr="00B369D9" w:rsidRDefault="00044811" w:rsidP="00044811">
      <w:pPr>
        <w:pStyle w:val="a9"/>
        <w:ind w:left="284"/>
        <w:jc w:val="both"/>
        <w:rPr>
          <w:rFonts w:eastAsia="SimSun"/>
          <w:lang w:eastAsia="zh-CN"/>
        </w:rPr>
      </w:pPr>
      <w:r w:rsidRPr="00B369D9">
        <w:rPr>
          <w:rFonts w:eastAsia="SimSun"/>
          <w:lang w:eastAsia="zh-CN"/>
        </w:rPr>
        <w:t>На основании ответов студентов преподаватель делает выводы.</w:t>
      </w:r>
    </w:p>
    <w:p w:rsidR="00044811" w:rsidRPr="008434E6" w:rsidRDefault="00044811" w:rsidP="00044811">
      <w:pPr>
        <w:ind w:left="567" w:hanging="283"/>
        <w:jc w:val="both"/>
        <w:rPr>
          <w:b/>
        </w:rPr>
      </w:pPr>
    </w:p>
    <w:p w:rsidR="00044811" w:rsidRDefault="00044811" w:rsidP="00044811">
      <w:pPr>
        <w:ind w:firstLine="567"/>
        <w:jc w:val="both"/>
        <w:rPr>
          <w:b/>
        </w:rPr>
      </w:pPr>
      <w:r w:rsidRPr="008434E6">
        <w:rPr>
          <w:b/>
        </w:rPr>
        <w:t xml:space="preserve">Тема </w:t>
      </w:r>
      <w:r>
        <w:rPr>
          <w:b/>
        </w:rPr>
        <w:t>8. Вторая Мировая война</w:t>
      </w:r>
      <w:r w:rsidRPr="008434E6">
        <w:rPr>
          <w:b/>
        </w:rPr>
        <w:t>.</w:t>
      </w:r>
    </w:p>
    <w:p w:rsidR="00044811" w:rsidRDefault="00044811" w:rsidP="00044811">
      <w:pPr>
        <w:ind w:firstLine="567"/>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w:t>
      </w:r>
      <w:r>
        <w:t>Рассмотреть ход, основные события Второй мировой войны.</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EB6FA6" w:rsidRDefault="00044811" w:rsidP="00044811">
      <w:pPr>
        <w:widowControl/>
        <w:numPr>
          <w:ilvl w:val="0"/>
          <w:numId w:val="21"/>
        </w:numPr>
        <w:overflowPunct w:val="0"/>
        <w:ind w:left="0" w:firstLine="284"/>
        <w:contextualSpacing/>
        <w:jc w:val="both"/>
        <w:textAlignment w:val="baseline"/>
        <w:rPr>
          <w:kern w:val="24"/>
        </w:rPr>
      </w:pPr>
      <w:r w:rsidRPr="00996580">
        <w:rPr>
          <w:lang w:eastAsia="ar-SA"/>
        </w:rPr>
        <w:t>«Странная война»</w:t>
      </w:r>
      <w:r>
        <w:rPr>
          <w:lang w:eastAsia="ar-SA"/>
        </w:rPr>
        <w:t>.</w:t>
      </w:r>
    </w:p>
    <w:p w:rsidR="00044811" w:rsidRPr="00EB6FA6" w:rsidRDefault="00044811" w:rsidP="00044811">
      <w:pPr>
        <w:widowControl/>
        <w:numPr>
          <w:ilvl w:val="0"/>
          <w:numId w:val="21"/>
        </w:numPr>
        <w:overflowPunct w:val="0"/>
        <w:ind w:left="0" w:firstLine="284"/>
        <w:contextualSpacing/>
        <w:jc w:val="both"/>
        <w:textAlignment w:val="baseline"/>
      </w:pPr>
      <w:proofErr w:type="spellStart"/>
      <w:r w:rsidRPr="00996580">
        <w:rPr>
          <w:lang w:eastAsia="ar-SA"/>
        </w:rPr>
        <w:t>Пёрл-Харбор</w:t>
      </w:r>
      <w:proofErr w:type="spellEnd"/>
      <w:r w:rsidRPr="00996580">
        <w:rPr>
          <w:lang w:eastAsia="ar-SA"/>
        </w:rPr>
        <w:t xml:space="preserve"> и вступление США в войну.</w:t>
      </w:r>
    </w:p>
    <w:p w:rsidR="00044811" w:rsidRDefault="00044811" w:rsidP="00044811">
      <w:pPr>
        <w:widowControl/>
        <w:numPr>
          <w:ilvl w:val="0"/>
          <w:numId w:val="21"/>
        </w:numPr>
        <w:overflowPunct w:val="0"/>
        <w:ind w:left="0" w:firstLine="284"/>
        <w:contextualSpacing/>
        <w:jc w:val="both"/>
        <w:textAlignment w:val="baseline"/>
      </w:pPr>
      <w:r w:rsidRPr="00996580">
        <w:rPr>
          <w:lang w:eastAsia="ar-SA"/>
        </w:rPr>
        <w:t>Проблема открытия второго фронта в Европе.</w:t>
      </w:r>
    </w:p>
    <w:p w:rsidR="00044811" w:rsidRDefault="00044811" w:rsidP="00044811">
      <w:pPr>
        <w:overflowPunct w:val="0"/>
        <w:ind w:left="284"/>
        <w:contextualSpacing/>
        <w:jc w:val="both"/>
        <w:textAlignment w:val="baseline"/>
      </w:pPr>
      <w:r w:rsidRPr="00EB1DA6">
        <w:t>На основании ответов студентов преподаватель делает выводы.</w:t>
      </w:r>
    </w:p>
    <w:p w:rsidR="00044811" w:rsidRDefault="00044811" w:rsidP="00044811">
      <w:pPr>
        <w:overflowPunct w:val="0"/>
        <w:ind w:left="284"/>
        <w:contextualSpacing/>
        <w:jc w:val="both"/>
        <w:textAlignment w:val="baseline"/>
      </w:pPr>
    </w:p>
    <w:p w:rsidR="00044811" w:rsidRPr="00EB6FA6" w:rsidRDefault="00044811" w:rsidP="00044811">
      <w:pPr>
        <w:overflowPunct w:val="0"/>
        <w:ind w:left="284"/>
        <w:contextualSpacing/>
        <w:jc w:val="center"/>
        <w:textAlignment w:val="baseline"/>
      </w:pPr>
      <w:r w:rsidRPr="00B21852">
        <w:rPr>
          <w:b/>
        </w:rPr>
        <w:t xml:space="preserve">Раздел 2. История стран Запада во второй половине ХХ-начале </w:t>
      </w:r>
      <w:r w:rsidRPr="00B21852">
        <w:rPr>
          <w:b/>
          <w:lang w:val="en-US"/>
        </w:rPr>
        <w:t>XXI</w:t>
      </w:r>
      <w:r w:rsidRPr="00B21852">
        <w:rPr>
          <w:b/>
        </w:rPr>
        <w:t xml:space="preserve"> вв.</w:t>
      </w:r>
    </w:p>
    <w:p w:rsidR="00044811" w:rsidRPr="008434E6" w:rsidRDefault="00044811" w:rsidP="00044811">
      <w:pPr>
        <w:ind w:left="567" w:hanging="283"/>
        <w:jc w:val="both"/>
        <w:rPr>
          <w:b/>
        </w:rPr>
      </w:pPr>
    </w:p>
    <w:p w:rsidR="00044811" w:rsidRDefault="00044811" w:rsidP="00044811">
      <w:pPr>
        <w:ind w:left="567" w:hanging="283"/>
        <w:jc w:val="both"/>
        <w:rPr>
          <w:b/>
        </w:rPr>
      </w:pPr>
      <w:r w:rsidRPr="005F5B6A">
        <w:rPr>
          <w:b/>
        </w:rPr>
        <w:t>Тема 1. Итоги второй мировой войны и оформление</w:t>
      </w:r>
      <w:r>
        <w:rPr>
          <w:b/>
        </w:rPr>
        <w:t xml:space="preserve"> </w:t>
      </w:r>
      <w:r w:rsidRPr="005F5B6A">
        <w:rPr>
          <w:b/>
        </w:rPr>
        <w:t>«двухполюсного» миропорядка.</w:t>
      </w:r>
    </w:p>
    <w:p w:rsidR="00044811" w:rsidRPr="008434E6"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w:t>
      </w:r>
      <w:r>
        <w:t>Проанализировать итоги Второй мировой войны для западных держав.</w:t>
      </w:r>
    </w:p>
    <w:p w:rsidR="00044811" w:rsidRDefault="00044811" w:rsidP="00044811">
      <w:pPr>
        <w:ind w:firstLine="284"/>
        <w:jc w:val="both"/>
      </w:pPr>
      <w:r>
        <w:t xml:space="preserve">2. </w:t>
      </w:r>
      <w:r w:rsidRPr="00513884">
        <w:t xml:space="preserve">Рассмотреть основные </w:t>
      </w:r>
      <w:r>
        <w:t>принципы существования «биполярного» мира.</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E719ED" w:rsidRDefault="00044811" w:rsidP="00044811">
      <w:pPr>
        <w:widowControl/>
        <w:numPr>
          <w:ilvl w:val="0"/>
          <w:numId w:val="22"/>
        </w:numPr>
        <w:overflowPunct w:val="0"/>
        <w:ind w:left="0" w:firstLine="284"/>
        <w:contextualSpacing/>
        <w:jc w:val="both"/>
        <w:textAlignment w:val="baseline"/>
        <w:rPr>
          <w:kern w:val="24"/>
        </w:rPr>
      </w:pPr>
      <w:r>
        <w:t>Парижская мирная конференция 1946 г.</w:t>
      </w:r>
    </w:p>
    <w:p w:rsidR="00044811" w:rsidRDefault="00044811" w:rsidP="00044811">
      <w:pPr>
        <w:pStyle w:val="a9"/>
        <w:widowControl/>
        <w:numPr>
          <w:ilvl w:val="0"/>
          <w:numId w:val="22"/>
        </w:numPr>
        <w:autoSpaceDE/>
        <w:autoSpaceDN/>
        <w:adjustRightInd/>
        <w:ind w:left="0" w:firstLine="284"/>
        <w:jc w:val="both"/>
      </w:pPr>
      <w:r>
        <w:t>Международные военные трибуналы в Нюрнберге и Токио.</w:t>
      </w:r>
    </w:p>
    <w:p w:rsidR="00044811" w:rsidRDefault="00044811" w:rsidP="00044811">
      <w:pPr>
        <w:pStyle w:val="a9"/>
        <w:widowControl/>
        <w:numPr>
          <w:ilvl w:val="0"/>
          <w:numId w:val="22"/>
        </w:numPr>
        <w:autoSpaceDE/>
        <w:autoSpaceDN/>
        <w:adjustRightInd/>
        <w:ind w:left="0" w:firstLine="284"/>
        <w:jc w:val="both"/>
      </w:pPr>
      <w:r>
        <w:lastRenderedPageBreak/>
        <w:t>Предпосылки начала «холодной войны».</w:t>
      </w:r>
    </w:p>
    <w:p w:rsidR="00044811" w:rsidRPr="00603955" w:rsidRDefault="00044811" w:rsidP="00044811">
      <w:pPr>
        <w:pStyle w:val="a9"/>
        <w:overflowPunct w:val="0"/>
        <w:ind w:left="284"/>
        <w:jc w:val="both"/>
        <w:textAlignment w:val="baseline"/>
      </w:pPr>
      <w:r w:rsidRPr="00EB1DA6">
        <w:t>На основании ответов студентов преподаватель делает выводы.</w:t>
      </w:r>
    </w:p>
    <w:p w:rsidR="00044811" w:rsidRPr="000762E1" w:rsidRDefault="00044811" w:rsidP="00044811">
      <w:pPr>
        <w:ind w:left="567" w:hanging="283"/>
        <w:jc w:val="both"/>
      </w:pPr>
    </w:p>
    <w:p w:rsidR="00044811" w:rsidRDefault="00044811" w:rsidP="00044811">
      <w:pPr>
        <w:ind w:left="567" w:hanging="283"/>
        <w:jc w:val="both"/>
        <w:rPr>
          <w:b/>
        </w:rPr>
      </w:pPr>
      <w:r>
        <w:rPr>
          <w:b/>
        </w:rPr>
        <w:t>Тема 2</w:t>
      </w:r>
      <w:r w:rsidRPr="008434E6">
        <w:rPr>
          <w:b/>
        </w:rPr>
        <w:t>. США в 1945-2000 гг.</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Pr="00E07FFC" w:rsidRDefault="00044811" w:rsidP="00044811">
      <w:pPr>
        <w:ind w:firstLine="284"/>
        <w:jc w:val="both"/>
      </w:pPr>
      <w:r w:rsidRPr="00513884">
        <w:t xml:space="preserve">1. </w:t>
      </w:r>
      <w:r w:rsidRPr="00E07FFC">
        <w:t xml:space="preserve">Рассмотреть основные тенденции развития </w:t>
      </w:r>
      <w:r>
        <w:t>США</w:t>
      </w:r>
      <w:r w:rsidRPr="00E07FFC">
        <w:t xml:space="preserve"> в 1950-1970 гг.</w:t>
      </w:r>
      <w:r>
        <w:t xml:space="preserve"> в условиях «биполярного» мира.</w:t>
      </w:r>
    </w:p>
    <w:p w:rsidR="00044811" w:rsidRDefault="00044811" w:rsidP="00044811">
      <w:pPr>
        <w:ind w:firstLine="284"/>
        <w:jc w:val="both"/>
      </w:pPr>
      <w:r w:rsidRPr="00E07FFC">
        <w:t xml:space="preserve">2. Рассмотреть основные тенденции развития </w:t>
      </w:r>
      <w:r>
        <w:t>США</w:t>
      </w:r>
      <w:r w:rsidRPr="00E07FFC">
        <w:t xml:space="preserve"> в 1980-1990 гг.</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175FDD" w:rsidRDefault="00044811" w:rsidP="00044811">
      <w:pPr>
        <w:widowControl/>
        <w:numPr>
          <w:ilvl w:val="0"/>
          <w:numId w:val="23"/>
        </w:numPr>
        <w:overflowPunct w:val="0"/>
        <w:ind w:left="0" w:firstLine="284"/>
        <w:contextualSpacing/>
        <w:jc w:val="both"/>
        <w:textAlignment w:val="baseline"/>
        <w:rPr>
          <w:kern w:val="24"/>
        </w:rPr>
      </w:pPr>
      <w:r w:rsidRPr="00175FDD">
        <w:t>США в 1945-1960 гг.</w:t>
      </w:r>
    </w:p>
    <w:p w:rsidR="00044811" w:rsidRPr="00175FDD" w:rsidRDefault="00044811" w:rsidP="00044811">
      <w:pPr>
        <w:pStyle w:val="a9"/>
        <w:widowControl/>
        <w:numPr>
          <w:ilvl w:val="0"/>
          <w:numId w:val="23"/>
        </w:numPr>
        <w:autoSpaceDE/>
        <w:autoSpaceDN/>
        <w:adjustRightInd/>
        <w:ind w:left="0" w:firstLine="284"/>
        <w:jc w:val="both"/>
      </w:pPr>
      <w:r w:rsidRPr="00175FDD">
        <w:t>США в 1961-1968 гг. Торжество «неолиберализма».</w:t>
      </w:r>
    </w:p>
    <w:p w:rsidR="00044811" w:rsidRPr="00175FDD" w:rsidRDefault="00044811" w:rsidP="00044811">
      <w:pPr>
        <w:widowControl/>
        <w:numPr>
          <w:ilvl w:val="0"/>
          <w:numId w:val="23"/>
        </w:numPr>
        <w:overflowPunct w:val="0"/>
        <w:ind w:left="0" w:firstLine="284"/>
        <w:contextualSpacing/>
        <w:jc w:val="both"/>
        <w:textAlignment w:val="baseline"/>
      </w:pPr>
      <w:r w:rsidRPr="00175FDD">
        <w:t>США в 1969-1980 гг. Кризис кейнсианской модели ГМК.</w:t>
      </w:r>
    </w:p>
    <w:p w:rsidR="00044811" w:rsidRPr="00175FDD" w:rsidRDefault="00044811" w:rsidP="00044811">
      <w:pPr>
        <w:widowControl/>
        <w:numPr>
          <w:ilvl w:val="0"/>
          <w:numId w:val="23"/>
        </w:numPr>
        <w:overflowPunct w:val="0"/>
        <w:ind w:left="0" w:firstLine="284"/>
        <w:contextualSpacing/>
        <w:jc w:val="both"/>
        <w:textAlignment w:val="baseline"/>
      </w:pPr>
      <w:r w:rsidRPr="00175FDD">
        <w:t>США в 1981-1992 гг. «Неоконсерваторы» у власти.</w:t>
      </w:r>
    </w:p>
    <w:p w:rsidR="00044811" w:rsidRDefault="00044811" w:rsidP="00044811">
      <w:pPr>
        <w:ind w:left="567" w:hanging="283"/>
        <w:jc w:val="both"/>
      </w:pPr>
      <w:r w:rsidRPr="00EB1DA6">
        <w:t>На основании ответов студентов преподаватель делает выводы.</w:t>
      </w:r>
    </w:p>
    <w:p w:rsidR="00044811" w:rsidRDefault="00044811" w:rsidP="00044811">
      <w:pPr>
        <w:ind w:left="567" w:hanging="283"/>
        <w:jc w:val="both"/>
      </w:pPr>
    </w:p>
    <w:p w:rsidR="00044811" w:rsidRDefault="00044811" w:rsidP="00044811">
      <w:pPr>
        <w:ind w:left="567" w:hanging="283"/>
        <w:jc w:val="both"/>
        <w:rPr>
          <w:b/>
        </w:rPr>
      </w:pPr>
      <w:r w:rsidRPr="008434E6">
        <w:rPr>
          <w:b/>
        </w:rPr>
        <w:t xml:space="preserve">Тема </w:t>
      </w:r>
      <w:r>
        <w:rPr>
          <w:b/>
        </w:rPr>
        <w:t>3</w:t>
      </w:r>
      <w:r w:rsidRPr="008434E6">
        <w:rPr>
          <w:b/>
        </w:rPr>
        <w:t xml:space="preserve">. </w:t>
      </w:r>
      <w:r w:rsidRPr="009C6642">
        <w:rPr>
          <w:b/>
        </w:rPr>
        <w:t>Великобритания в 1945-2000 гг.</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Pr="009E5836" w:rsidRDefault="00044811" w:rsidP="00044811">
      <w:pPr>
        <w:ind w:firstLine="284"/>
        <w:jc w:val="both"/>
      </w:pPr>
      <w:r w:rsidRPr="00513884">
        <w:t xml:space="preserve">1. </w:t>
      </w:r>
      <w:r w:rsidRPr="00E07FFC">
        <w:t xml:space="preserve">Рассмотреть основные тенденции развития </w:t>
      </w:r>
      <w:r>
        <w:t>Великобритании</w:t>
      </w:r>
      <w:r w:rsidRPr="00E07FFC">
        <w:t xml:space="preserve"> в</w:t>
      </w:r>
      <w:r>
        <w:t>о</w:t>
      </w:r>
      <w:r w:rsidRPr="00E07FFC">
        <w:t xml:space="preserve"> </w:t>
      </w:r>
      <w:r>
        <w:t xml:space="preserve">второй половине </w:t>
      </w:r>
      <w:r>
        <w:rPr>
          <w:lang w:val="en-US"/>
        </w:rPr>
        <w:t>XX</w:t>
      </w:r>
      <w:r w:rsidRPr="009E5836">
        <w:t xml:space="preserve"> </w:t>
      </w:r>
      <w:r>
        <w:t>в.</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D23A15" w:rsidRDefault="00044811" w:rsidP="00044811">
      <w:pPr>
        <w:pStyle w:val="a9"/>
        <w:widowControl/>
        <w:numPr>
          <w:ilvl w:val="0"/>
          <w:numId w:val="30"/>
        </w:numPr>
        <w:overflowPunct w:val="0"/>
        <w:ind w:left="0" w:firstLine="284"/>
        <w:jc w:val="both"/>
        <w:textAlignment w:val="baseline"/>
        <w:rPr>
          <w:kern w:val="24"/>
        </w:rPr>
      </w:pPr>
      <w:r w:rsidRPr="00D23A15">
        <w:rPr>
          <w:lang w:eastAsia="ar-SA"/>
        </w:rPr>
        <w:t>Британская модель «социального государства».</w:t>
      </w:r>
    </w:p>
    <w:p w:rsidR="00044811" w:rsidRPr="00D23A15" w:rsidRDefault="00044811" w:rsidP="00044811">
      <w:pPr>
        <w:pStyle w:val="a9"/>
        <w:widowControl/>
        <w:numPr>
          <w:ilvl w:val="0"/>
          <w:numId w:val="30"/>
        </w:numPr>
        <w:autoSpaceDE/>
        <w:autoSpaceDN/>
        <w:adjustRightInd/>
        <w:ind w:left="0" w:firstLine="284"/>
        <w:jc w:val="both"/>
      </w:pPr>
      <w:r w:rsidRPr="00D23A15">
        <w:rPr>
          <w:lang w:eastAsia="ar-SA"/>
        </w:rPr>
        <w:t>Лейбористская политика «</w:t>
      </w:r>
      <w:proofErr w:type="spellStart"/>
      <w:r w:rsidRPr="00D23A15">
        <w:rPr>
          <w:lang w:eastAsia="ar-SA"/>
        </w:rPr>
        <w:t>cоциального</w:t>
      </w:r>
      <w:proofErr w:type="spellEnd"/>
      <w:r w:rsidRPr="00D23A15">
        <w:rPr>
          <w:lang w:eastAsia="ar-SA"/>
        </w:rPr>
        <w:t xml:space="preserve"> контракта».</w:t>
      </w:r>
    </w:p>
    <w:p w:rsidR="00044811" w:rsidRPr="00D23A15" w:rsidRDefault="00044811" w:rsidP="00044811">
      <w:pPr>
        <w:pStyle w:val="a9"/>
        <w:widowControl/>
        <w:numPr>
          <w:ilvl w:val="0"/>
          <w:numId w:val="30"/>
        </w:numPr>
        <w:overflowPunct w:val="0"/>
        <w:ind w:left="0" w:firstLine="284"/>
        <w:jc w:val="both"/>
        <w:textAlignment w:val="baseline"/>
      </w:pPr>
      <w:r w:rsidRPr="00D23A15">
        <w:rPr>
          <w:lang w:eastAsia="ar-SA"/>
        </w:rPr>
        <w:t>Экономическая политика консерваторов под руководством М. Тэтчер.</w:t>
      </w:r>
    </w:p>
    <w:p w:rsidR="00044811" w:rsidRPr="00D23A15" w:rsidRDefault="00044811" w:rsidP="00044811">
      <w:pPr>
        <w:pStyle w:val="a9"/>
        <w:widowControl/>
        <w:numPr>
          <w:ilvl w:val="0"/>
          <w:numId w:val="30"/>
        </w:numPr>
        <w:overflowPunct w:val="0"/>
        <w:ind w:left="0" w:firstLine="284"/>
        <w:jc w:val="both"/>
        <w:textAlignment w:val="baseline"/>
      </w:pPr>
      <w:r w:rsidRPr="00A451B9">
        <w:rPr>
          <w:lang w:eastAsia="ar-SA"/>
        </w:rPr>
        <w:t>«</w:t>
      </w:r>
      <w:r>
        <w:rPr>
          <w:lang w:eastAsia="ar-SA"/>
        </w:rPr>
        <w:t>Новый лейборизм» Э. Блэра.</w:t>
      </w:r>
    </w:p>
    <w:p w:rsidR="00044811" w:rsidRDefault="00044811" w:rsidP="00044811">
      <w:pPr>
        <w:ind w:left="567" w:hanging="283"/>
        <w:jc w:val="both"/>
      </w:pPr>
      <w:r w:rsidRPr="00EB1DA6">
        <w:t>На основании ответов студентов преподаватель делает выводы.</w:t>
      </w:r>
    </w:p>
    <w:p w:rsidR="00044811" w:rsidRDefault="00044811" w:rsidP="00044811">
      <w:pPr>
        <w:ind w:left="567" w:hanging="283"/>
        <w:jc w:val="both"/>
      </w:pPr>
    </w:p>
    <w:p w:rsidR="00044811" w:rsidRDefault="00044811" w:rsidP="00044811">
      <w:pPr>
        <w:ind w:left="567" w:hanging="283"/>
        <w:jc w:val="both"/>
        <w:rPr>
          <w:b/>
        </w:rPr>
      </w:pPr>
      <w:r w:rsidRPr="008434E6">
        <w:rPr>
          <w:b/>
        </w:rPr>
        <w:t xml:space="preserve">Тема </w:t>
      </w:r>
      <w:r>
        <w:rPr>
          <w:b/>
        </w:rPr>
        <w:t>4</w:t>
      </w:r>
      <w:r w:rsidRPr="008434E6">
        <w:rPr>
          <w:b/>
        </w:rPr>
        <w:t xml:space="preserve">. </w:t>
      </w:r>
      <w:r w:rsidRPr="009C2CD4">
        <w:rPr>
          <w:b/>
        </w:rPr>
        <w:t>Франция в 1945-2000 гг.</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Pr="009E5836" w:rsidRDefault="00044811" w:rsidP="00044811">
      <w:pPr>
        <w:ind w:firstLine="284"/>
        <w:jc w:val="both"/>
      </w:pPr>
      <w:r w:rsidRPr="00513884">
        <w:t xml:space="preserve">1. </w:t>
      </w:r>
      <w:r w:rsidRPr="00E07FFC">
        <w:t xml:space="preserve">Рассмотреть основные тенденции развития </w:t>
      </w:r>
      <w:r>
        <w:t>Франции</w:t>
      </w:r>
      <w:r w:rsidRPr="00E07FFC">
        <w:t xml:space="preserve"> в</w:t>
      </w:r>
      <w:r>
        <w:t>о</w:t>
      </w:r>
      <w:r w:rsidRPr="00E07FFC">
        <w:t xml:space="preserve"> </w:t>
      </w:r>
      <w:r>
        <w:t xml:space="preserve">второй половине </w:t>
      </w:r>
      <w:r>
        <w:rPr>
          <w:lang w:val="en-US"/>
        </w:rPr>
        <w:t>XX</w:t>
      </w:r>
      <w:r w:rsidRPr="009E5836">
        <w:t xml:space="preserve"> </w:t>
      </w:r>
      <w:r>
        <w:t>в.</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24545D" w:rsidRDefault="00044811" w:rsidP="00044811">
      <w:pPr>
        <w:pStyle w:val="a9"/>
        <w:widowControl/>
        <w:numPr>
          <w:ilvl w:val="0"/>
          <w:numId w:val="31"/>
        </w:numPr>
        <w:overflowPunct w:val="0"/>
        <w:ind w:left="0" w:firstLine="284"/>
        <w:jc w:val="both"/>
        <w:textAlignment w:val="baseline"/>
        <w:rPr>
          <w:kern w:val="24"/>
        </w:rPr>
      </w:pPr>
      <w:r w:rsidRPr="00D03FBB">
        <w:rPr>
          <w:lang w:eastAsia="ar-SA"/>
        </w:rPr>
        <w:t>Государственно-политическая система Пятой республики.</w:t>
      </w:r>
    </w:p>
    <w:p w:rsidR="00044811" w:rsidRPr="0024545D" w:rsidRDefault="00044811" w:rsidP="00044811">
      <w:pPr>
        <w:pStyle w:val="a9"/>
        <w:widowControl/>
        <w:numPr>
          <w:ilvl w:val="0"/>
          <w:numId w:val="31"/>
        </w:numPr>
        <w:autoSpaceDE/>
        <w:autoSpaceDN/>
        <w:adjustRightInd/>
        <w:ind w:left="0" w:firstLine="284"/>
        <w:jc w:val="both"/>
      </w:pPr>
      <w:r>
        <w:rPr>
          <w:lang w:eastAsia="ar-SA"/>
        </w:rPr>
        <w:t>Президентство Ж. Помпиду.</w:t>
      </w:r>
    </w:p>
    <w:p w:rsidR="00044811" w:rsidRPr="0024545D" w:rsidRDefault="00044811" w:rsidP="00044811">
      <w:pPr>
        <w:pStyle w:val="a9"/>
        <w:widowControl/>
        <w:numPr>
          <w:ilvl w:val="0"/>
          <w:numId w:val="31"/>
        </w:numPr>
        <w:overflowPunct w:val="0"/>
        <w:ind w:left="0" w:firstLine="284"/>
        <w:jc w:val="both"/>
        <w:textAlignment w:val="baseline"/>
      </w:pPr>
      <w:r>
        <w:rPr>
          <w:lang w:eastAsia="ar-SA"/>
        </w:rPr>
        <w:t>Э</w:t>
      </w:r>
      <w:r w:rsidRPr="00D03FBB">
        <w:rPr>
          <w:lang w:eastAsia="ar-SA"/>
        </w:rPr>
        <w:t>кономический курс правительства Ж. Ширака.</w:t>
      </w:r>
    </w:p>
    <w:p w:rsidR="00044811" w:rsidRPr="0024545D" w:rsidRDefault="00044811" w:rsidP="00044811">
      <w:pPr>
        <w:pStyle w:val="a9"/>
        <w:widowControl/>
        <w:numPr>
          <w:ilvl w:val="0"/>
          <w:numId w:val="31"/>
        </w:numPr>
        <w:overflowPunct w:val="0"/>
        <w:ind w:left="0" w:firstLine="284"/>
        <w:jc w:val="both"/>
        <w:textAlignment w:val="baseline"/>
      </w:pPr>
      <w:r w:rsidRPr="00D03FBB">
        <w:rPr>
          <w:lang w:eastAsia="ar-SA"/>
        </w:rPr>
        <w:t>Франция и европейская интеграция в 1990-е годы.</w:t>
      </w:r>
    </w:p>
    <w:p w:rsidR="00044811" w:rsidRDefault="00044811" w:rsidP="00044811">
      <w:pPr>
        <w:ind w:left="567" w:hanging="283"/>
        <w:jc w:val="both"/>
      </w:pPr>
      <w:r w:rsidRPr="00EB1DA6">
        <w:t>На основании ответов студентов преподаватель делает выводы.</w:t>
      </w:r>
    </w:p>
    <w:p w:rsidR="00044811" w:rsidRDefault="00044811" w:rsidP="00044811">
      <w:pPr>
        <w:ind w:left="567" w:hanging="283"/>
        <w:jc w:val="both"/>
      </w:pPr>
    </w:p>
    <w:p w:rsidR="00044811" w:rsidRDefault="00044811" w:rsidP="00044811">
      <w:pPr>
        <w:ind w:left="567" w:hanging="283"/>
        <w:jc w:val="both"/>
        <w:rPr>
          <w:b/>
        </w:rPr>
      </w:pPr>
      <w:r>
        <w:rPr>
          <w:b/>
        </w:rPr>
        <w:t>Тема 5</w:t>
      </w:r>
      <w:r w:rsidRPr="008434E6">
        <w:rPr>
          <w:b/>
        </w:rPr>
        <w:t xml:space="preserve">. </w:t>
      </w:r>
      <w:r w:rsidRPr="00E446B6">
        <w:rPr>
          <w:b/>
        </w:rPr>
        <w:t>Германия в 1945-2000 гг.</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w:t>
      </w:r>
      <w:r w:rsidRPr="00E07FFC">
        <w:t xml:space="preserve">Рассмотреть основные тенденции развития </w:t>
      </w:r>
      <w:r>
        <w:t xml:space="preserve">германских государств </w:t>
      </w:r>
      <w:r w:rsidRPr="00E07FFC">
        <w:t>в</w:t>
      </w:r>
      <w:r>
        <w:t>о</w:t>
      </w:r>
      <w:r w:rsidRPr="00E07FFC">
        <w:t xml:space="preserve"> </w:t>
      </w:r>
      <w:r>
        <w:t xml:space="preserve">второй половине </w:t>
      </w:r>
      <w:r>
        <w:rPr>
          <w:lang w:val="en-US"/>
        </w:rPr>
        <w:t>XX</w:t>
      </w:r>
      <w:r w:rsidRPr="009E5836">
        <w:t xml:space="preserve"> </w:t>
      </w:r>
      <w:r>
        <w:t>в.</w:t>
      </w:r>
    </w:p>
    <w:p w:rsidR="00044811" w:rsidRDefault="00044811" w:rsidP="00044811">
      <w:pPr>
        <w:ind w:firstLine="284"/>
        <w:jc w:val="both"/>
        <w:rPr>
          <w:b/>
        </w:rPr>
      </w:pPr>
      <w:r w:rsidRPr="00513884">
        <w:rPr>
          <w:b/>
        </w:rPr>
        <w:t>Подготовка к занятию по тем</w:t>
      </w:r>
      <w:r>
        <w:rPr>
          <w:b/>
        </w:rPr>
        <w:t>ам</w:t>
      </w:r>
      <w:r w:rsidRPr="00513884">
        <w:rPr>
          <w:b/>
        </w:rPr>
        <w:t>:</w:t>
      </w:r>
    </w:p>
    <w:p w:rsidR="00044811" w:rsidRPr="00DE2242" w:rsidRDefault="00044811" w:rsidP="00044811">
      <w:pPr>
        <w:pStyle w:val="a9"/>
        <w:widowControl/>
        <w:numPr>
          <w:ilvl w:val="0"/>
          <w:numId w:val="32"/>
        </w:numPr>
        <w:overflowPunct w:val="0"/>
        <w:ind w:left="0" w:firstLine="284"/>
        <w:jc w:val="both"/>
        <w:textAlignment w:val="baseline"/>
        <w:rPr>
          <w:kern w:val="24"/>
        </w:rPr>
      </w:pPr>
      <w:r w:rsidRPr="00DE2242">
        <w:rPr>
          <w:lang w:eastAsia="ar-SA"/>
        </w:rPr>
        <w:t>Образование ФРГ и ГДР.</w:t>
      </w:r>
    </w:p>
    <w:p w:rsidR="00044811" w:rsidRPr="00DE2242" w:rsidRDefault="00044811" w:rsidP="00044811">
      <w:pPr>
        <w:pStyle w:val="a9"/>
        <w:widowControl/>
        <w:numPr>
          <w:ilvl w:val="0"/>
          <w:numId w:val="32"/>
        </w:numPr>
        <w:autoSpaceDE/>
        <w:autoSpaceDN/>
        <w:adjustRightInd/>
        <w:ind w:left="0" w:firstLine="284"/>
        <w:jc w:val="both"/>
      </w:pPr>
      <w:r w:rsidRPr="00DE2242">
        <w:rPr>
          <w:lang w:eastAsia="ar-SA"/>
        </w:rPr>
        <w:t>Объединение Германии.</w:t>
      </w:r>
    </w:p>
    <w:p w:rsidR="00044811" w:rsidRPr="00DE2242" w:rsidRDefault="00044811" w:rsidP="00044811">
      <w:pPr>
        <w:pStyle w:val="a9"/>
        <w:widowControl/>
        <w:numPr>
          <w:ilvl w:val="0"/>
          <w:numId w:val="32"/>
        </w:numPr>
        <w:overflowPunct w:val="0"/>
        <w:ind w:left="0" w:firstLine="284"/>
        <w:jc w:val="both"/>
        <w:textAlignment w:val="baseline"/>
      </w:pPr>
      <w:r w:rsidRPr="00DE2242">
        <w:rPr>
          <w:lang w:eastAsia="ar-SA"/>
        </w:rPr>
        <w:t>Основные мероприятия правительства Г. Шредера.</w:t>
      </w:r>
    </w:p>
    <w:p w:rsidR="00044811" w:rsidRDefault="00044811" w:rsidP="00044811">
      <w:pPr>
        <w:ind w:left="567" w:hanging="283"/>
        <w:jc w:val="both"/>
      </w:pPr>
      <w:r w:rsidRPr="00EB1DA6">
        <w:lastRenderedPageBreak/>
        <w:t>На основании ответов студентов преподаватель делает выводы.</w:t>
      </w:r>
    </w:p>
    <w:p w:rsidR="00044811" w:rsidRDefault="00044811" w:rsidP="00044811">
      <w:pPr>
        <w:ind w:left="567" w:hanging="283"/>
        <w:jc w:val="both"/>
      </w:pPr>
    </w:p>
    <w:p w:rsidR="00044811" w:rsidRDefault="00044811" w:rsidP="00044811">
      <w:pPr>
        <w:ind w:left="567" w:hanging="283"/>
        <w:jc w:val="both"/>
        <w:rPr>
          <w:b/>
        </w:rPr>
      </w:pPr>
      <w:r w:rsidRPr="008434E6">
        <w:rPr>
          <w:b/>
        </w:rPr>
        <w:t xml:space="preserve">Тема 6. </w:t>
      </w:r>
      <w:r w:rsidRPr="00313D39">
        <w:rPr>
          <w:b/>
        </w:rPr>
        <w:t>Италия и Испания в 1945-2000 гг.</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Pr="00E07FFC" w:rsidRDefault="00044811" w:rsidP="00044811">
      <w:pPr>
        <w:ind w:firstLine="284"/>
        <w:jc w:val="both"/>
      </w:pPr>
      <w:r w:rsidRPr="00513884">
        <w:t xml:space="preserve">1. </w:t>
      </w:r>
      <w:r w:rsidRPr="00E07FFC">
        <w:t xml:space="preserve">Рассмотреть основные тенденции развития </w:t>
      </w:r>
      <w:r>
        <w:t xml:space="preserve">Италии </w:t>
      </w:r>
      <w:r w:rsidRPr="00E07FFC">
        <w:t>в</w:t>
      </w:r>
      <w:r>
        <w:t>о</w:t>
      </w:r>
      <w:r w:rsidRPr="00E07FFC">
        <w:t xml:space="preserve"> </w:t>
      </w:r>
      <w:r>
        <w:t xml:space="preserve">второй половине </w:t>
      </w:r>
      <w:r>
        <w:rPr>
          <w:lang w:val="en-US"/>
        </w:rPr>
        <w:t>XX</w:t>
      </w:r>
      <w:r w:rsidRPr="009E5836">
        <w:t xml:space="preserve"> </w:t>
      </w:r>
      <w:r>
        <w:t>в.</w:t>
      </w:r>
    </w:p>
    <w:p w:rsidR="00044811" w:rsidRDefault="00044811" w:rsidP="00044811">
      <w:pPr>
        <w:ind w:firstLine="284"/>
        <w:jc w:val="both"/>
      </w:pPr>
      <w:r w:rsidRPr="00E07FFC">
        <w:t xml:space="preserve">2. Рассмотреть основные тенденции развития </w:t>
      </w:r>
      <w:r>
        <w:t xml:space="preserve">Испании </w:t>
      </w:r>
      <w:r w:rsidRPr="00E07FFC">
        <w:t>в</w:t>
      </w:r>
      <w:r>
        <w:t>о</w:t>
      </w:r>
      <w:r w:rsidRPr="00E07FFC">
        <w:t xml:space="preserve"> </w:t>
      </w:r>
      <w:r>
        <w:t xml:space="preserve">второй половине </w:t>
      </w:r>
      <w:r>
        <w:rPr>
          <w:lang w:val="en-US"/>
        </w:rPr>
        <w:t>XX</w:t>
      </w:r>
      <w:r w:rsidRPr="009E5836">
        <w:t xml:space="preserve"> </w:t>
      </w:r>
      <w:r>
        <w:t>в.</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9518BC" w:rsidRDefault="00044811" w:rsidP="00044811">
      <w:pPr>
        <w:pStyle w:val="a9"/>
        <w:widowControl/>
        <w:numPr>
          <w:ilvl w:val="0"/>
          <w:numId w:val="33"/>
        </w:numPr>
        <w:overflowPunct w:val="0"/>
        <w:ind w:left="0" w:firstLine="284"/>
        <w:jc w:val="both"/>
        <w:textAlignment w:val="baseline"/>
        <w:rPr>
          <w:kern w:val="24"/>
        </w:rPr>
      </w:pPr>
      <w:r w:rsidRPr="009518BC">
        <w:t>«Итальянское экономическое чудо».</w:t>
      </w:r>
    </w:p>
    <w:p w:rsidR="00044811" w:rsidRPr="009518BC" w:rsidRDefault="00044811" w:rsidP="00044811">
      <w:pPr>
        <w:pStyle w:val="a9"/>
        <w:widowControl/>
        <w:numPr>
          <w:ilvl w:val="0"/>
          <w:numId w:val="33"/>
        </w:numPr>
        <w:autoSpaceDE/>
        <w:autoSpaceDN/>
        <w:adjustRightInd/>
        <w:ind w:left="0" w:firstLine="284"/>
        <w:jc w:val="both"/>
      </w:pPr>
      <w:r w:rsidRPr="009518BC">
        <w:t>Особенности итальянского неоконсерватизма.</w:t>
      </w:r>
    </w:p>
    <w:p w:rsidR="00044811" w:rsidRPr="009518BC" w:rsidRDefault="00044811" w:rsidP="00044811">
      <w:pPr>
        <w:pStyle w:val="a9"/>
        <w:widowControl/>
        <w:numPr>
          <w:ilvl w:val="0"/>
          <w:numId w:val="33"/>
        </w:numPr>
        <w:overflowPunct w:val="0"/>
        <w:ind w:left="0" w:firstLine="284"/>
        <w:jc w:val="both"/>
        <w:textAlignment w:val="baseline"/>
      </w:pPr>
      <w:r>
        <w:t xml:space="preserve">Эволюция </w:t>
      </w:r>
      <w:proofErr w:type="spellStart"/>
      <w:r>
        <w:t>франкистского</w:t>
      </w:r>
      <w:proofErr w:type="spellEnd"/>
      <w:r>
        <w:t xml:space="preserve"> режима.</w:t>
      </w:r>
    </w:p>
    <w:p w:rsidR="00044811" w:rsidRPr="009518BC" w:rsidRDefault="00044811" w:rsidP="00044811">
      <w:pPr>
        <w:pStyle w:val="a9"/>
        <w:widowControl/>
        <w:numPr>
          <w:ilvl w:val="0"/>
          <w:numId w:val="33"/>
        </w:numPr>
        <w:overflowPunct w:val="0"/>
        <w:ind w:left="0" w:firstLine="284"/>
        <w:jc w:val="both"/>
        <w:textAlignment w:val="baseline"/>
      </w:pPr>
      <w:r>
        <w:t>Процесс демократизации Испании.</w:t>
      </w:r>
    </w:p>
    <w:p w:rsidR="00044811" w:rsidRDefault="00044811" w:rsidP="00044811">
      <w:pPr>
        <w:ind w:left="567" w:hanging="283"/>
        <w:jc w:val="both"/>
      </w:pPr>
      <w:r w:rsidRPr="00EB1DA6">
        <w:t>На основании ответов студентов преподаватель делает выводы.</w:t>
      </w:r>
    </w:p>
    <w:p w:rsidR="00044811" w:rsidRDefault="00044811" w:rsidP="00044811">
      <w:pPr>
        <w:ind w:left="567" w:hanging="283"/>
        <w:jc w:val="both"/>
      </w:pPr>
    </w:p>
    <w:p w:rsidR="00044811" w:rsidRDefault="00044811" w:rsidP="00044811">
      <w:pPr>
        <w:ind w:left="567" w:hanging="283"/>
        <w:jc w:val="both"/>
        <w:rPr>
          <w:b/>
        </w:rPr>
      </w:pPr>
      <w:r>
        <w:rPr>
          <w:b/>
        </w:rPr>
        <w:t>Тема 7</w:t>
      </w:r>
      <w:r w:rsidRPr="008434E6">
        <w:rPr>
          <w:b/>
        </w:rPr>
        <w:t xml:space="preserve">. </w:t>
      </w:r>
      <w:r w:rsidRPr="00340EAD">
        <w:rPr>
          <w:b/>
        </w:rPr>
        <w:t>Международные отношения в 1949-1991 гг.</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Pr="00E07FFC" w:rsidRDefault="00044811" w:rsidP="00044811">
      <w:pPr>
        <w:ind w:firstLine="284"/>
        <w:jc w:val="both"/>
      </w:pPr>
      <w:r w:rsidRPr="00513884">
        <w:t xml:space="preserve">1. </w:t>
      </w:r>
      <w:r w:rsidRPr="00E07FFC">
        <w:t xml:space="preserve">Рассмотреть основные тенденции развития </w:t>
      </w:r>
      <w:r>
        <w:t>международных отношений в период «холодной войны».</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437A34" w:rsidRDefault="00044811" w:rsidP="00044811">
      <w:pPr>
        <w:pStyle w:val="a9"/>
        <w:widowControl/>
        <w:numPr>
          <w:ilvl w:val="0"/>
          <w:numId w:val="34"/>
        </w:numPr>
        <w:overflowPunct w:val="0"/>
        <w:ind w:left="0" w:firstLine="284"/>
        <w:jc w:val="both"/>
        <w:textAlignment w:val="baseline"/>
        <w:rPr>
          <w:kern w:val="24"/>
        </w:rPr>
      </w:pPr>
      <w:r>
        <w:t>Роль и место ООН в международных отношениях.</w:t>
      </w:r>
    </w:p>
    <w:p w:rsidR="00044811" w:rsidRPr="00437A34" w:rsidRDefault="00044811" w:rsidP="00044811">
      <w:pPr>
        <w:pStyle w:val="a9"/>
        <w:widowControl/>
        <w:numPr>
          <w:ilvl w:val="0"/>
          <w:numId w:val="34"/>
        </w:numPr>
        <w:autoSpaceDE/>
        <w:autoSpaceDN/>
        <w:adjustRightInd/>
        <w:ind w:left="0" w:firstLine="284"/>
        <w:jc w:val="both"/>
      </w:pPr>
      <w:r>
        <w:t>Создание НАТО и ОВД.</w:t>
      </w:r>
    </w:p>
    <w:p w:rsidR="00044811" w:rsidRPr="00437A34" w:rsidRDefault="00044811" w:rsidP="00044811">
      <w:pPr>
        <w:pStyle w:val="a9"/>
        <w:widowControl/>
        <w:numPr>
          <w:ilvl w:val="0"/>
          <w:numId w:val="34"/>
        </w:numPr>
        <w:overflowPunct w:val="0"/>
        <w:ind w:left="0" w:firstLine="284"/>
        <w:jc w:val="both"/>
        <w:textAlignment w:val="baseline"/>
      </w:pPr>
      <w:r w:rsidRPr="00670963">
        <w:rPr>
          <w:lang w:eastAsia="ar-SA"/>
        </w:rPr>
        <w:t>Трансформация Европейского сообщества в Европейский Союз.</w:t>
      </w:r>
    </w:p>
    <w:p w:rsidR="00044811" w:rsidRDefault="00044811" w:rsidP="00044811">
      <w:pPr>
        <w:ind w:left="567" w:hanging="283"/>
        <w:jc w:val="both"/>
      </w:pPr>
      <w:r w:rsidRPr="00EB1DA6">
        <w:t>На основании ответов студентов преподаватель делает выводы.</w:t>
      </w:r>
    </w:p>
    <w:p w:rsidR="00044811" w:rsidRPr="008434E6" w:rsidRDefault="00044811" w:rsidP="00044811">
      <w:pPr>
        <w:ind w:left="567" w:hanging="283"/>
        <w:jc w:val="both"/>
        <w:rPr>
          <w:b/>
        </w:rPr>
      </w:pPr>
    </w:p>
    <w:p w:rsidR="00044811" w:rsidRDefault="00044811" w:rsidP="00044811">
      <w:pPr>
        <w:ind w:left="567" w:hanging="283"/>
        <w:jc w:val="both"/>
        <w:rPr>
          <w:b/>
        </w:rPr>
      </w:pPr>
      <w:r>
        <w:rPr>
          <w:b/>
        </w:rPr>
        <w:t>Тема 8</w:t>
      </w:r>
      <w:r w:rsidRPr="008434E6">
        <w:rPr>
          <w:b/>
        </w:rPr>
        <w:t xml:space="preserve">. </w:t>
      </w:r>
      <w:r w:rsidRPr="00E91686">
        <w:rPr>
          <w:b/>
        </w:rPr>
        <w:t>Развитие ведущих капиталистических стран в конце XX-начале XXI в.</w:t>
      </w:r>
    </w:p>
    <w:p w:rsidR="00044811" w:rsidRDefault="00044811" w:rsidP="00044811">
      <w:pPr>
        <w:ind w:left="567" w:hanging="283"/>
        <w:jc w:val="both"/>
        <w:rPr>
          <w:b/>
        </w:rPr>
      </w:pPr>
      <w:r w:rsidRPr="00EB1DA6">
        <w:t>Занятие начинается с обзора преподавателем основных положений темы</w:t>
      </w:r>
      <w:r>
        <w:t xml:space="preserve"> и постановки учебных целей</w:t>
      </w:r>
      <w:r w:rsidRPr="00EB1DA6">
        <w:t>.</w:t>
      </w:r>
    </w:p>
    <w:p w:rsidR="00044811" w:rsidRDefault="00044811" w:rsidP="00044811">
      <w:pPr>
        <w:ind w:firstLine="567"/>
        <w:jc w:val="both"/>
        <w:rPr>
          <w:b/>
        </w:rPr>
      </w:pPr>
      <w:r>
        <w:rPr>
          <w:b/>
        </w:rPr>
        <w:t>Учебные цели:</w:t>
      </w:r>
    </w:p>
    <w:p w:rsidR="00044811" w:rsidRDefault="00044811" w:rsidP="00044811">
      <w:pPr>
        <w:ind w:firstLine="284"/>
        <w:jc w:val="both"/>
      </w:pPr>
      <w:r w:rsidRPr="00513884">
        <w:t xml:space="preserve">1. Рассмотреть основные </w:t>
      </w:r>
      <w:r>
        <w:t>тенденции развития Европы и Америки на современном этапе.</w:t>
      </w:r>
    </w:p>
    <w:p w:rsidR="00044811" w:rsidRDefault="00044811" w:rsidP="00044811">
      <w:pPr>
        <w:ind w:firstLine="284"/>
        <w:jc w:val="both"/>
      </w:pPr>
      <w:r>
        <w:t>2. Проанализировать основные принципы современного «многополярного» мира.</w:t>
      </w:r>
    </w:p>
    <w:p w:rsidR="00044811" w:rsidRDefault="00044811" w:rsidP="00044811">
      <w:pPr>
        <w:ind w:firstLine="567"/>
        <w:jc w:val="both"/>
        <w:rPr>
          <w:b/>
        </w:rPr>
      </w:pPr>
      <w:r w:rsidRPr="00513884">
        <w:rPr>
          <w:b/>
        </w:rPr>
        <w:t>Подготовка к занятию по тем</w:t>
      </w:r>
      <w:r>
        <w:rPr>
          <w:b/>
        </w:rPr>
        <w:t>ам</w:t>
      </w:r>
      <w:r w:rsidRPr="00513884">
        <w:rPr>
          <w:b/>
        </w:rPr>
        <w:t>:</w:t>
      </w:r>
    </w:p>
    <w:p w:rsidR="00044811" w:rsidRPr="00334217" w:rsidRDefault="00044811" w:rsidP="00044811">
      <w:pPr>
        <w:pStyle w:val="a9"/>
        <w:widowControl/>
        <w:numPr>
          <w:ilvl w:val="0"/>
          <w:numId w:val="24"/>
        </w:numPr>
        <w:autoSpaceDE/>
        <w:autoSpaceDN/>
        <w:adjustRightInd/>
        <w:ind w:left="0" w:firstLine="284"/>
        <w:jc w:val="both"/>
        <w:rPr>
          <w:b/>
          <w:u w:val="single"/>
        </w:rPr>
      </w:pPr>
      <w:r w:rsidRPr="00E03782">
        <w:t>Новая геополитическая ситуация.</w:t>
      </w:r>
    </w:p>
    <w:p w:rsidR="00044811" w:rsidRPr="00334217" w:rsidRDefault="00044811" w:rsidP="00044811">
      <w:pPr>
        <w:pStyle w:val="a9"/>
        <w:widowControl/>
        <w:numPr>
          <w:ilvl w:val="0"/>
          <w:numId w:val="24"/>
        </w:numPr>
        <w:autoSpaceDE/>
        <w:autoSpaceDN/>
        <w:adjustRightInd/>
        <w:ind w:left="0" w:firstLine="284"/>
        <w:jc w:val="both"/>
        <w:rPr>
          <w:b/>
          <w:u w:val="single"/>
        </w:rPr>
      </w:pPr>
      <w:r w:rsidRPr="00E03782">
        <w:t>Общеевропейский процесс и НАТО.</w:t>
      </w:r>
    </w:p>
    <w:p w:rsidR="00044811" w:rsidRDefault="00044811" w:rsidP="00044811">
      <w:pPr>
        <w:pStyle w:val="a9"/>
        <w:widowControl/>
        <w:numPr>
          <w:ilvl w:val="0"/>
          <w:numId w:val="24"/>
        </w:numPr>
        <w:autoSpaceDE/>
        <w:autoSpaceDN/>
        <w:adjustRightInd/>
        <w:ind w:left="0" w:firstLine="284"/>
        <w:jc w:val="both"/>
      </w:pPr>
      <w:r w:rsidRPr="00806077">
        <w:t>Российско-американские отношения и проблема разоружения.</w:t>
      </w:r>
    </w:p>
    <w:p w:rsidR="00044811" w:rsidRPr="00806077" w:rsidRDefault="00044811" w:rsidP="00044811">
      <w:pPr>
        <w:pStyle w:val="a9"/>
        <w:ind w:left="284"/>
        <w:jc w:val="both"/>
      </w:pPr>
      <w:r w:rsidRPr="00EB1DA6">
        <w:t>На основании ответов студентов преподаватель делает выводы.</w:t>
      </w:r>
    </w:p>
    <w:p w:rsidR="00440A76" w:rsidRPr="005D707A" w:rsidRDefault="00440A76" w:rsidP="004B2615">
      <w:pPr>
        <w:ind w:right="-91"/>
        <w:rPr>
          <w:b/>
        </w:rPr>
      </w:pPr>
    </w:p>
    <w:p w:rsidR="00526188" w:rsidRPr="005D707A" w:rsidRDefault="00526188" w:rsidP="004B2615">
      <w:pPr>
        <w:ind w:right="-91"/>
        <w:jc w:val="center"/>
        <w:rPr>
          <w:b/>
        </w:rPr>
      </w:pPr>
    </w:p>
    <w:p w:rsidR="00A13CF2" w:rsidRPr="000A2BB4" w:rsidRDefault="000A2BB4" w:rsidP="000A2BB4">
      <w:pPr>
        <w:jc w:val="both"/>
        <w:rPr>
          <w:b/>
        </w:rPr>
      </w:pPr>
      <w:r w:rsidRPr="00200C17">
        <w:rPr>
          <w:b/>
        </w:rPr>
        <w:t xml:space="preserve">5. </w:t>
      </w:r>
      <w:r w:rsidR="00A13CF2" w:rsidRPr="00200C17">
        <w:rPr>
          <w:b/>
        </w:rPr>
        <w:t>Перечень у</w:t>
      </w:r>
      <w:r w:rsidR="00A13CF2" w:rsidRPr="006E6D6F">
        <w:rPr>
          <w:b/>
        </w:rPr>
        <w:t>чебно-методического обеспечения для самостоятельной р</w:t>
      </w:r>
      <w:r w:rsidR="00200C17">
        <w:rPr>
          <w:b/>
        </w:rPr>
        <w:t>аботы обучающихся по дисциплине</w:t>
      </w:r>
    </w:p>
    <w:p w:rsidR="00FA0845" w:rsidRPr="005D707A" w:rsidRDefault="00FA0845" w:rsidP="004B2615">
      <w:pPr>
        <w:pStyle w:val="af2"/>
        <w:widowControl/>
        <w:autoSpaceDE/>
        <w:autoSpaceDN/>
        <w:adjustRightInd/>
        <w:spacing w:after="0"/>
        <w:ind w:left="426"/>
        <w:jc w:val="both"/>
      </w:pPr>
    </w:p>
    <w:p w:rsidR="00442CB4" w:rsidRDefault="0074117A" w:rsidP="00420424">
      <w:pPr>
        <w:ind w:firstLine="709"/>
        <w:jc w:val="both"/>
        <w:rPr>
          <w:b/>
        </w:rPr>
      </w:pPr>
      <w:r w:rsidRPr="0074117A">
        <w:rPr>
          <w:b/>
        </w:rPr>
        <w:t>Для организации самостоятельной работы обучающихся используется основная и дополнительная литература</w:t>
      </w:r>
    </w:p>
    <w:p w:rsidR="00FB0BF2" w:rsidRDefault="00420424" w:rsidP="00420424">
      <w:pPr>
        <w:ind w:firstLine="709"/>
        <w:jc w:val="both"/>
      </w:pPr>
      <w:r w:rsidRPr="00806236">
        <w:t>1.</w:t>
      </w:r>
      <w:r>
        <w:t xml:space="preserve"> </w:t>
      </w:r>
      <w:proofErr w:type="spellStart"/>
      <w:r w:rsidRPr="008416E7">
        <w:t>Бриггс</w:t>
      </w:r>
      <w:proofErr w:type="spellEnd"/>
      <w:r w:rsidRPr="008416E7">
        <w:t xml:space="preserve">, Э. Европа нового и новейшего времени. С 1789 года и до наших дней / Э. </w:t>
      </w:r>
      <w:proofErr w:type="spellStart"/>
      <w:r w:rsidRPr="008416E7">
        <w:t>Бриггс</w:t>
      </w:r>
      <w:proofErr w:type="spellEnd"/>
      <w:r w:rsidRPr="008416E7">
        <w:t xml:space="preserve">, П. </w:t>
      </w:r>
      <w:proofErr w:type="spellStart"/>
      <w:proofErr w:type="gramStart"/>
      <w:r w:rsidRPr="008416E7">
        <w:t>Клэвин</w:t>
      </w:r>
      <w:proofErr w:type="spellEnd"/>
      <w:r w:rsidRPr="008416E7">
        <w:t xml:space="preserve"> ;</w:t>
      </w:r>
      <w:proofErr w:type="gramEnd"/>
      <w:r w:rsidRPr="008416E7">
        <w:t xml:space="preserve"> пер. В.С. Нестеров, А.А. </w:t>
      </w:r>
      <w:proofErr w:type="spellStart"/>
      <w:r w:rsidRPr="008416E7">
        <w:t>Исэров</w:t>
      </w:r>
      <w:proofErr w:type="spellEnd"/>
      <w:r w:rsidRPr="008416E7">
        <w:t xml:space="preserve">. - М.: Весь Мир, 2006. - 600 с. - (Тема). - ISBN 5-7777-0261-9; То же [Электронный ресурс]. - URL: </w:t>
      </w:r>
      <w:hyperlink r:id="rId8" w:history="1">
        <w:r w:rsidR="00FB0BF2" w:rsidRPr="00FB0BF2">
          <w:rPr>
            <w:rStyle w:val="af"/>
            <w:color w:val="auto"/>
          </w:rPr>
          <w:t>http://biblioclub.ru/index.php?page=book&amp;id=229645</w:t>
        </w:r>
      </w:hyperlink>
    </w:p>
    <w:p w:rsidR="00420424" w:rsidRDefault="00420424" w:rsidP="00420424">
      <w:pPr>
        <w:ind w:firstLine="709"/>
        <w:jc w:val="both"/>
      </w:pPr>
      <w:r>
        <w:t xml:space="preserve">2. </w:t>
      </w:r>
      <w:r w:rsidRPr="008416E7">
        <w:t xml:space="preserve">Михалев, С.Н. Военная стратегия: подготовка и ведение войн Нового и Новейшего времени / С.Н. Михалев; под ред. В.А. Золотарева. -: </w:t>
      </w:r>
      <w:proofErr w:type="spellStart"/>
      <w:r w:rsidRPr="008416E7">
        <w:t>Кучково</w:t>
      </w:r>
      <w:proofErr w:type="spellEnd"/>
      <w:r w:rsidRPr="008416E7">
        <w:t xml:space="preserve"> поле, 2003. - 956 с. - ISBN 5-86090-060-0; То же [Электронный ресурс]. - URL: </w:t>
      </w:r>
      <w:hyperlink r:id="rId9" w:history="1">
        <w:r w:rsidR="00FB0BF2" w:rsidRPr="00FB0BF2">
          <w:rPr>
            <w:rStyle w:val="af"/>
            <w:color w:val="auto"/>
          </w:rPr>
          <w:t>http://biblioclub.ru/index.php?page=book&amp;id=71941</w:t>
        </w:r>
      </w:hyperlink>
    </w:p>
    <w:p w:rsidR="00420424" w:rsidRPr="00FB0BF2" w:rsidRDefault="00420424" w:rsidP="00420424">
      <w:pPr>
        <w:ind w:firstLine="709"/>
        <w:jc w:val="both"/>
      </w:pPr>
      <w:r>
        <w:t xml:space="preserve">3. </w:t>
      </w:r>
      <w:r w:rsidRPr="00806236">
        <w:t xml:space="preserve">Человек и государство в правовой политике Нового и Новейшего времени: монография / под ред. О.Ю. Рыбаков. - М.: Статут, 2013. - 400 с. - </w:t>
      </w:r>
      <w:proofErr w:type="spellStart"/>
      <w:r w:rsidRPr="00806236">
        <w:t>Библиогр</w:t>
      </w:r>
      <w:proofErr w:type="spellEnd"/>
      <w:r w:rsidRPr="00806236">
        <w:t xml:space="preserve">. в кн. - ISBN 978-5-8354-0960-0; То же [Электронный ресурс]. - URL: </w:t>
      </w:r>
      <w:hyperlink r:id="rId10" w:history="1">
        <w:r w:rsidR="003973AF" w:rsidRPr="00FB0BF2">
          <w:rPr>
            <w:rStyle w:val="af"/>
            <w:color w:val="auto"/>
          </w:rPr>
          <w:t>http://biblioclub.ru/index.php?page=book&amp;id=452545</w:t>
        </w:r>
      </w:hyperlink>
    </w:p>
    <w:p w:rsidR="003973AF" w:rsidRDefault="003973AF" w:rsidP="00420424">
      <w:pPr>
        <w:ind w:firstLine="709"/>
        <w:jc w:val="both"/>
      </w:pPr>
    </w:p>
    <w:p w:rsidR="003973AF" w:rsidRPr="00FB0BF2" w:rsidRDefault="003973AF" w:rsidP="00420424">
      <w:pPr>
        <w:ind w:firstLine="709"/>
        <w:jc w:val="both"/>
      </w:pPr>
      <w:r>
        <w:t xml:space="preserve">Электронные образовательные ресурсы: </w:t>
      </w:r>
      <w:r w:rsidRPr="004515F5">
        <w:t xml:space="preserve">История </w:t>
      </w:r>
      <w:r w:rsidR="00C54534">
        <w:t>Новейшего времени</w:t>
      </w:r>
      <w:r w:rsidRPr="004515F5">
        <w:t xml:space="preserve"> (очная форма)</w:t>
      </w:r>
      <w:r>
        <w:t xml:space="preserve">: </w:t>
      </w:r>
      <w:hyperlink r:id="rId11" w:history="1">
        <w:r w:rsidR="00FB0BF2" w:rsidRPr="00FB0BF2">
          <w:rPr>
            <w:rStyle w:val="af"/>
            <w:color w:val="auto"/>
          </w:rPr>
          <w:t>https://dis.ggtu.ru/course/view.php?id=90</w:t>
        </w:r>
      </w:hyperlink>
    </w:p>
    <w:p w:rsidR="00420424" w:rsidRDefault="00420424" w:rsidP="00420424">
      <w:pPr>
        <w:ind w:firstLine="709"/>
        <w:jc w:val="both"/>
      </w:pPr>
    </w:p>
    <w:p w:rsidR="00420424" w:rsidRPr="000D7414" w:rsidRDefault="00420424" w:rsidP="00420424">
      <w:pPr>
        <w:jc w:val="center"/>
        <w:rPr>
          <w:b/>
        </w:rPr>
      </w:pPr>
      <w:r w:rsidRPr="000D7414">
        <w:rPr>
          <w:b/>
        </w:rPr>
        <w:t>Содержание самостоятельной работы студентов, рекомендации к ее выполнению</w:t>
      </w:r>
    </w:p>
    <w:p w:rsidR="00420424" w:rsidRPr="000957BC" w:rsidRDefault="00420424" w:rsidP="00420424">
      <w:pPr>
        <w:jc w:val="center"/>
        <w:rPr>
          <w:b/>
        </w:rPr>
      </w:pPr>
    </w:p>
    <w:p w:rsidR="00420424" w:rsidRPr="00FB05E1" w:rsidRDefault="00420424" w:rsidP="00420424">
      <w:pPr>
        <w:ind w:firstLine="709"/>
        <w:jc w:val="both"/>
        <w:rPr>
          <w:b/>
          <w:bCs/>
          <w:i/>
          <w:iCs/>
        </w:rPr>
      </w:pPr>
      <w:r w:rsidRPr="00FB05E1">
        <w:rPr>
          <w:b/>
          <w:bCs/>
          <w:iCs/>
        </w:rPr>
        <w:t xml:space="preserve">Темы: </w:t>
      </w:r>
      <w:r w:rsidRPr="00E76142">
        <w:rPr>
          <w:b/>
          <w:bCs/>
          <w:i/>
          <w:iCs/>
        </w:rPr>
        <w:t>любая на выбор тема учебного курса</w:t>
      </w:r>
      <w:r>
        <w:rPr>
          <w:b/>
          <w:i/>
        </w:rPr>
        <w:t>.</w:t>
      </w:r>
    </w:p>
    <w:p w:rsidR="00420424" w:rsidRPr="00504417" w:rsidRDefault="00420424" w:rsidP="00420424">
      <w:pPr>
        <w:ind w:firstLine="709"/>
        <w:jc w:val="both"/>
      </w:pPr>
      <w:r w:rsidRPr="00E32319">
        <w:rPr>
          <w:b/>
          <w:bCs/>
          <w:iCs/>
        </w:rPr>
        <w:t xml:space="preserve">Задание: </w:t>
      </w:r>
      <w:r w:rsidRPr="00FB05E1">
        <w:rPr>
          <w:bCs/>
          <w:iCs/>
        </w:rPr>
        <w:t>составьте исторический портрет:</w:t>
      </w:r>
      <w:r>
        <w:rPr>
          <w:bCs/>
          <w:iCs/>
        </w:rPr>
        <w:t xml:space="preserve"> Ф. Рузвельта, Г. Гувера, Д. Кеннеди, Р. Рейгана, Ш. де Голля, Ф. Миттерана, А. Гитлера, В. Брандта, Г. Шмидта, </w:t>
      </w:r>
      <w:proofErr w:type="spellStart"/>
      <w:r>
        <w:rPr>
          <w:bCs/>
          <w:iCs/>
        </w:rPr>
        <w:t>Г.Коля</w:t>
      </w:r>
      <w:proofErr w:type="spellEnd"/>
      <w:r>
        <w:rPr>
          <w:bCs/>
          <w:iCs/>
        </w:rPr>
        <w:t xml:space="preserve">, </w:t>
      </w:r>
      <w:proofErr w:type="spellStart"/>
      <w:r>
        <w:rPr>
          <w:bCs/>
          <w:iCs/>
        </w:rPr>
        <w:t>Г.Шредера</w:t>
      </w:r>
      <w:proofErr w:type="spellEnd"/>
      <w:r>
        <w:rPr>
          <w:bCs/>
          <w:iCs/>
        </w:rPr>
        <w:t>, У. Черчилля, М. Тэтчер, Б. Муссолини.</w:t>
      </w:r>
    </w:p>
    <w:p w:rsidR="00420424" w:rsidRPr="00FB05E1" w:rsidRDefault="00420424" w:rsidP="00420424">
      <w:pPr>
        <w:tabs>
          <w:tab w:val="right" w:leader="underscore" w:pos="8505"/>
        </w:tabs>
        <w:ind w:firstLine="709"/>
        <w:jc w:val="both"/>
        <w:rPr>
          <w:bCs/>
          <w:iCs/>
        </w:rPr>
      </w:pPr>
      <w:r w:rsidRPr="00E32319">
        <w:rPr>
          <w:b/>
          <w:bCs/>
          <w:iCs/>
        </w:rPr>
        <w:t>Рекомендации к выполнению:</w:t>
      </w:r>
      <w:r w:rsidRPr="00FB05E1">
        <w:rPr>
          <w:bCs/>
          <w:iCs/>
        </w:rPr>
        <w:t xml:space="preserve"> исторический портрет следует с</w:t>
      </w:r>
      <w:r>
        <w:rPr>
          <w:bCs/>
          <w:iCs/>
        </w:rPr>
        <w:t>оставлять по предложенной схеме:</w:t>
      </w:r>
    </w:p>
    <w:p w:rsidR="00420424" w:rsidRPr="00FB05E1" w:rsidRDefault="00420424" w:rsidP="00420424">
      <w:pPr>
        <w:tabs>
          <w:tab w:val="right" w:leader="underscore" w:pos="8505"/>
        </w:tabs>
        <w:jc w:val="both"/>
        <w:rPr>
          <w:bCs/>
          <w:iCs/>
        </w:rPr>
      </w:pPr>
      <w:r w:rsidRPr="00FB05E1">
        <w:rPr>
          <w:bCs/>
          <w:iCs/>
        </w:rPr>
        <w:t>1) Условия формирования личности. Яркие факты из биографии:</w:t>
      </w:r>
    </w:p>
    <w:p w:rsidR="00420424" w:rsidRPr="00FB05E1" w:rsidRDefault="00420424" w:rsidP="00420424">
      <w:pPr>
        <w:tabs>
          <w:tab w:val="right" w:leader="underscore" w:pos="8505"/>
        </w:tabs>
        <w:jc w:val="both"/>
        <w:rPr>
          <w:bCs/>
          <w:iCs/>
        </w:rPr>
      </w:pPr>
      <w:r>
        <w:rPr>
          <w:bCs/>
          <w:iCs/>
        </w:rPr>
        <w:t>а</w:t>
      </w:r>
      <w:r w:rsidRPr="00FB05E1">
        <w:rPr>
          <w:bCs/>
          <w:iCs/>
        </w:rPr>
        <w:t xml:space="preserve">) происхождение, окружение, воспитание, образование; </w:t>
      </w:r>
    </w:p>
    <w:p w:rsidR="00420424" w:rsidRPr="00FB05E1" w:rsidRDefault="00420424" w:rsidP="00420424">
      <w:pPr>
        <w:tabs>
          <w:tab w:val="right" w:leader="underscore" w:pos="8505"/>
        </w:tabs>
        <w:jc w:val="both"/>
        <w:rPr>
          <w:bCs/>
          <w:iCs/>
        </w:rPr>
      </w:pPr>
      <w:r>
        <w:rPr>
          <w:bCs/>
          <w:iCs/>
        </w:rPr>
        <w:t>б</w:t>
      </w:r>
      <w:r w:rsidRPr="00FB05E1">
        <w:rPr>
          <w:bCs/>
          <w:iCs/>
        </w:rPr>
        <w:t xml:space="preserve">) взгляды, идеи, убеждения, суждения; </w:t>
      </w:r>
    </w:p>
    <w:p w:rsidR="00420424" w:rsidRPr="00FB05E1" w:rsidRDefault="00420424" w:rsidP="00420424">
      <w:pPr>
        <w:tabs>
          <w:tab w:val="right" w:leader="underscore" w:pos="8505"/>
        </w:tabs>
        <w:jc w:val="both"/>
        <w:rPr>
          <w:bCs/>
          <w:iCs/>
        </w:rPr>
      </w:pPr>
      <w:r>
        <w:rPr>
          <w:bCs/>
          <w:iCs/>
        </w:rPr>
        <w:t>в</w:t>
      </w:r>
      <w:r w:rsidRPr="00FB05E1">
        <w:rPr>
          <w:bCs/>
          <w:iCs/>
        </w:rPr>
        <w:t>) качества личности (ум, воля, привычки, поступки, отношение к окружающим).</w:t>
      </w:r>
    </w:p>
    <w:p w:rsidR="00420424" w:rsidRPr="00FB05E1" w:rsidRDefault="00420424" w:rsidP="00420424">
      <w:pPr>
        <w:tabs>
          <w:tab w:val="right" w:leader="underscore" w:pos="8505"/>
        </w:tabs>
        <w:jc w:val="both"/>
        <w:rPr>
          <w:bCs/>
          <w:iCs/>
        </w:rPr>
      </w:pPr>
      <w:r w:rsidRPr="00FB05E1">
        <w:rPr>
          <w:bCs/>
          <w:iCs/>
        </w:rPr>
        <w:t>2) Деятельность:</w:t>
      </w:r>
    </w:p>
    <w:p w:rsidR="00420424" w:rsidRPr="00FB05E1" w:rsidRDefault="00420424" w:rsidP="00420424">
      <w:pPr>
        <w:tabs>
          <w:tab w:val="right" w:leader="underscore" w:pos="8505"/>
        </w:tabs>
        <w:jc w:val="both"/>
        <w:rPr>
          <w:bCs/>
          <w:iCs/>
        </w:rPr>
      </w:pPr>
      <w:r>
        <w:rPr>
          <w:bCs/>
          <w:iCs/>
        </w:rPr>
        <w:t>а</w:t>
      </w:r>
      <w:r w:rsidRPr="00FB05E1">
        <w:rPr>
          <w:bCs/>
          <w:iCs/>
        </w:rPr>
        <w:t xml:space="preserve">) цели; </w:t>
      </w:r>
    </w:p>
    <w:p w:rsidR="00420424" w:rsidRPr="00FB05E1" w:rsidRDefault="00420424" w:rsidP="00420424">
      <w:pPr>
        <w:tabs>
          <w:tab w:val="right" w:leader="underscore" w:pos="8505"/>
        </w:tabs>
        <w:jc w:val="both"/>
        <w:rPr>
          <w:bCs/>
          <w:iCs/>
        </w:rPr>
      </w:pPr>
      <w:r>
        <w:rPr>
          <w:bCs/>
          <w:iCs/>
        </w:rPr>
        <w:t>б</w:t>
      </w:r>
      <w:r w:rsidRPr="00FB05E1">
        <w:rPr>
          <w:bCs/>
          <w:iCs/>
        </w:rPr>
        <w:t xml:space="preserve">) направления; </w:t>
      </w:r>
    </w:p>
    <w:p w:rsidR="00420424" w:rsidRPr="00FB05E1" w:rsidRDefault="00420424" w:rsidP="00420424">
      <w:pPr>
        <w:tabs>
          <w:tab w:val="right" w:leader="underscore" w:pos="8505"/>
        </w:tabs>
        <w:jc w:val="both"/>
        <w:rPr>
          <w:bCs/>
          <w:iCs/>
        </w:rPr>
      </w:pPr>
      <w:r>
        <w:rPr>
          <w:bCs/>
          <w:iCs/>
        </w:rPr>
        <w:t>в</w:t>
      </w:r>
      <w:r w:rsidRPr="00FB05E1">
        <w:rPr>
          <w:bCs/>
          <w:iCs/>
        </w:rPr>
        <w:t xml:space="preserve">) основные задачи; </w:t>
      </w:r>
    </w:p>
    <w:p w:rsidR="00420424" w:rsidRPr="00FB05E1" w:rsidRDefault="00420424" w:rsidP="00420424">
      <w:pPr>
        <w:tabs>
          <w:tab w:val="right" w:leader="underscore" w:pos="8505"/>
        </w:tabs>
        <w:jc w:val="both"/>
        <w:rPr>
          <w:bCs/>
          <w:iCs/>
        </w:rPr>
      </w:pPr>
      <w:r>
        <w:rPr>
          <w:bCs/>
          <w:iCs/>
        </w:rPr>
        <w:t>г</w:t>
      </w:r>
      <w:r w:rsidRPr="00FB05E1">
        <w:rPr>
          <w:bCs/>
          <w:iCs/>
        </w:rPr>
        <w:t>) средства, формы и методы осуществления поставленных целей и задач;</w:t>
      </w:r>
    </w:p>
    <w:p w:rsidR="00420424" w:rsidRPr="00FB05E1" w:rsidRDefault="00420424" w:rsidP="00420424">
      <w:pPr>
        <w:tabs>
          <w:tab w:val="right" w:leader="underscore" w:pos="8505"/>
        </w:tabs>
        <w:jc w:val="both"/>
        <w:rPr>
          <w:bCs/>
          <w:iCs/>
        </w:rPr>
      </w:pPr>
      <w:r>
        <w:rPr>
          <w:bCs/>
          <w:iCs/>
        </w:rPr>
        <w:t>д</w:t>
      </w:r>
      <w:r w:rsidRPr="00FB05E1">
        <w:rPr>
          <w:bCs/>
          <w:iCs/>
        </w:rPr>
        <w:t>) итоги и результаты деятельности.</w:t>
      </w:r>
    </w:p>
    <w:p w:rsidR="00420424" w:rsidRPr="00FB05E1" w:rsidRDefault="00420424" w:rsidP="00420424">
      <w:pPr>
        <w:tabs>
          <w:tab w:val="right" w:leader="underscore" w:pos="8505"/>
        </w:tabs>
        <w:jc w:val="both"/>
        <w:rPr>
          <w:bCs/>
          <w:iCs/>
        </w:rPr>
      </w:pPr>
      <w:r w:rsidRPr="00FB05E1">
        <w:rPr>
          <w:bCs/>
          <w:iCs/>
        </w:rPr>
        <w:t>3) Оценка личности:</w:t>
      </w:r>
    </w:p>
    <w:p w:rsidR="00420424" w:rsidRPr="00FB05E1" w:rsidRDefault="00420424" w:rsidP="00420424">
      <w:pPr>
        <w:tabs>
          <w:tab w:val="right" w:leader="underscore" w:pos="8505"/>
        </w:tabs>
        <w:jc w:val="both"/>
        <w:rPr>
          <w:bCs/>
          <w:iCs/>
        </w:rPr>
      </w:pPr>
      <w:r>
        <w:rPr>
          <w:bCs/>
          <w:iCs/>
        </w:rPr>
        <w:t>а</w:t>
      </w:r>
      <w:r w:rsidRPr="00FB05E1">
        <w:rPr>
          <w:bCs/>
          <w:iCs/>
        </w:rPr>
        <w:t>) оценка деятельности с точки зрения прогресса, общественного блага, позиций гуманизма;</w:t>
      </w:r>
    </w:p>
    <w:p w:rsidR="00420424" w:rsidRPr="00FB05E1" w:rsidRDefault="00420424" w:rsidP="00420424">
      <w:pPr>
        <w:tabs>
          <w:tab w:val="right" w:leader="underscore" w:pos="8505"/>
        </w:tabs>
        <w:jc w:val="both"/>
        <w:rPr>
          <w:bCs/>
          <w:iCs/>
        </w:rPr>
      </w:pPr>
      <w:r>
        <w:rPr>
          <w:bCs/>
          <w:iCs/>
        </w:rPr>
        <w:t>б</w:t>
      </w:r>
      <w:r w:rsidRPr="00FB05E1">
        <w:rPr>
          <w:bCs/>
          <w:iCs/>
        </w:rPr>
        <w:t>) соотношение поставленных целей средствам их достижения и результатам;</w:t>
      </w:r>
    </w:p>
    <w:p w:rsidR="00420424" w:rsidRPr="00FB05E1" w:rsidRDefault="00420424" w:rsidP="00420424">
      <w:pPr>
        <w:tabs>
          <w:tab w:val="right" w:leader="underscore" w:pos="8505"/>
        </w:tabs>
        <w:jc w:val="both"/>
        <w:rPr>
          <w:bCs/>
          <w:iCs/>
        </w:rPr>
      </w:pPr>
      <w:r>
        <w:rPr>
          <w:bCs/>
          <w:iCs/>
        </w:rPr>
        <w:t>в</w:t>
      </w:r>
      <w:r w:rsidRPr="00FB05E1">
        <w:rPr>
          <w:bCs/>
          <w:iCs/>
        </w:rPr>
        <w:t>) роль личности в истории;</w:t>
      </w:r>
    </w:p>
    <w:p w:rsidR="00420424" w:rsidRPr="00FB05E1" w:rsidRDefault="00420424" w:rsidP="00420424">
      <w:pPr>
        <w:tabs>
          <w:tab w:val="right" w:leader="underscore" w:pos="8505"/>
        </w:tabs>
        <w:jc w:val="both"/>
        <w:rPr>
          <w:bCs/>
          <w:iCs/>
        </w:rPr>
      </w:pPr>
      <w:r>
        <w:rPr>
          <w:bCs/>
          <w:iCs/>
        </w:rPr>
        <w:t>г</w:t>
      </w:r>
      <w:r w:rsidRPr="00FB05E1">
        <w:rPr>
          <w:bCs/>
          <w:iCs/>
        </w:rPr>
        <w:t>) оценка личности и её эпох</w:t>
      </w:r>
      <w:r>
        <w:rPr>
          <w:bCs/>
          <w:iCs/>
        </w:rPr>
        <w:t>и</w:t>
      </w:r>
      <w:r w:rsidRPr="00FB05E1">
        <w:rPr>
          <w:bCs/>
          <w:iCs/>
        </w:rPr>
        <w:t xml:space="preserve"> в исторической литературе.</w:t>
      </w:r>
    </w:p>
    <w:p w:rsidR="00420424" w:rsidRDefault="00420424" w:rsidP="00420424">
      <w:pPr>
        <w:tabs>
          <w:tab w:val="right" w:leader="underscore" w:pos="8505"/>
        </w:tabs>
        <w:ind w:firstLine="709"/>
        <w:jc w:val="both"/>
        <w:rPr>
          <w:bCs/>
          <w:iCs/>
        </w:rPr>
      </w:pPr>
      <w:r w:rsidRPr="0070781A">
        <w:rPr>
          <w:b/>
          <w:bCs/>
          <w:iCs/>
        </w:rPr>
        <w:t>Форма отчетности:</w:t>
      </w:r>
      <w:r w:rsidRPr="00FB05E1">
        <w:rPr>
          <w:bCs/>
          <w:iCs/>
        </w:rPr>
        <w:t xml:space="preserve"> выступление на семинаре.</w:t>
      </w:r>
    </w:p>
    <w:p w:rsidR="00420424" w:rsidRDefault="00420424" w:rsidP="00420424">
      <w:pPr>
        <w:tabs>
          <w:tab w:val="right" w:leader="underscore" w:pos="8505"/>
        </w:tabs>
        <w:ind w:firstLine="709"/>
        <w:jc w:val="both"/>
        <w:rPr>
          <w:bCs/>
          <w:iCs/>
        </w:rPr>
      </w:pPr>
    </w:p>
    <w:p w:rsidR="00420424" w:rsidRPr="00993962" w:rsidRDefault="00420424" w:rsidP="00420424">
      <w:pPr>
        <w:ind w:firstLine="709"/>
        <w:jc w:val="both"/>
        <w:rPr>
          <w:b/>
          <w:bCs/>
          <w:i/>
          <w:iCs/>
        </w:rPr>
      </w:pPr>
      <w:r w:rsidRPr="009B124A">
        <w:rPr>
          <w:b/>
          <w:bCs/>
          <w:iCs/>
        </w:rPr>
        <w:t>Темы:</w:t>
      </w:r>
      <w:r>
        <w:rPr>
          <w:b/>
          <w:bCs/>
          <w:iCs/>
        </w:rPr>
        <w:t xml:space="preserve"> </w:t>
      </w:r>
      <w:r w:rsidRPr="00993962">
        <w:rPr>
          <w:b/>
          <w:bCs/>
          <w:i/>
          <w:iCs/>
        </w:rPr>
        <w:t>«</w:t>
      </w:r>
      <w:r w:rsidRPr="004E48F0">
        <w:rPr>
          <w:b/>
          <w:bCs/>
          <w:i/>
          <w:iCs/>
        </w:rPr>
        <w:t>Итоги Первой мировой войны. Версальско-Вашингтонская си</w:t>
      </w:r>
      <w:r>
        <w:rPr>
          <w:b/>
          <w:bCs/>
          <w:i/>
          <w:iCs/>
        </w:rPr>
        <w:t>стема международных отношений</w:t>
      </w:r>
      <w:r w:rsidRPr="00993962">
        <w:rPr>
          <w:b/>
          <w:bCs/>
          <w:i/>
          <w:iCs/>
        </w:rPr>
        <w:t>», «</w:t>
      </w:r>
      <w:r w:rsidRPr="00E94CB5">
        <w:rPr>
          <w:b/>
          <w:bCs/>
          <w:i/>
          <w:iCs/>
        </w:rPr>
        <w:t>Международные отношения накануне Второй мировой войны</w:t>
      </w:r>
      <w:r>
        <w:rPr>
          <w:b/>
          <w:bCs/>
          <w:i/>
          <w:iCs/>
        </w:rPr>
        <w:t>», «Вторая Мировая война», «</w:t>
      </w:r>
      <w:r w:rsidRPr="00DC1C47">
        <w:rPr>
          <w:b/>
          <w:bCs/>
          <w:i/>
          <w:iCs/>
        </w:rPr>
        <w:t>Итоги второй мировой войны и оформле</w:t>
      </w:r>
      <w:r>
        <w:rPr>
          <w:b/>
          <w:bCs/>
          <w:i/>
          <w:iCs/>
        </w:rPr>
        <w:t>ние «двухполюсного» миропорядка», «</w:t>
      </w:r>
      <w:r w:rsidRPr="00E94CB5">
        <w:rPr>
          <w:b/>
          <w:bCs/>
          <w:i/>
          <w:iCs/>
        </w:rPr>
        <w:t>Международные отношения в 1949-1991 гг.</w:t>
      </w:r>
      <w:r>
        <w:rPr>
          <w:b/>
          <w:bCs/>
          <w:i/>
          <w:iCs/>
        </w:rPr>
        <w:t>».</w:t>
      </w:r>
    </w:p>
    <w:p w:rsidR="00420424" w:rsidRPr="00504417" w:rsidRDefault="00420424" w:rsidP="00420424">
      <w:pPr>
        <w:ind w:firstLine="709"/>
        <w:jc w:val="both"/>
        <w:rPr>
          <w:b/>
          <w:bCs/>
          <w:iCs/>
        </w:rPr>
      </w:pPr>
      <w:r w:rsidRPr="00504417">
        <w:rPr>
          <w:b/>
          <w:bCs/>
          <w:iCs/>
        </w:rPr>
        <w:t>Задание:</w:t>
      </w:r>
    </w:p>
    <w:p w:rsidR="00420424" w:rsidRPr="00504417" w:rsidRDefault="00420424" w:rsidP="00420424">
      <w:pPr>
        <w:ind w:firstLine="709"/>
        <w:jc w:val="both"/>
        <w:rPr>
          <w:bCs/>
          <w:iCs/>
        </w:rPr>
      </w:pPr>
      <w:r w:rsidRPr="00504417">
        <w:rPr>
          <w:b/>
          <w:bCs/>
          <w:iCs/>
        </w:rPr>
        <w:t>-</w:t>
      </w:r>
      <w:r>
        <w:rPr>
          <w:b/>
          <w:bCs/>
          <w:iCs/>
        </w:rPr>
        <w:t xml:space="preserve"> </w:t>
      </w:r>
      <w:r w:rsidRPr="00504417">
        <w:rPr>
          <w:bCs/>
          <w:iCs/>
        </w:rPr>
        <w:t>обозначьте места и годы наиболее крупных и важных сражений</w:t>
      </w:r>
      <w:r>
        <w:rPr>
          <w:bCs/>
          <w:iCs/>
        </w:rPr>
        <w:t xml:space="preserve"> </w:t>
      </w:r>
      <w:r w:rsidRPr="00504417">
        <w:rPr>
          <w:bCs/>
          <w:iCs/>
        </w:rPr>
        <w:t>в определенный исторический период;</w:t>
      </w:r>
    </w:p>
    <w:p w:rsidR="00420424" w:rsidRPr="00504417" w:rsidRDefault="00420424" w:rsidP="00420424">
      <w:pPr>
        <w:ind w:firstLine="709"/>
        <w:jc w:val="both"/>
        <w:rPr>
          <w:bCs/>
          <w:iCs/>
        </w:rPr>
      </w:pPr>
      <w:r w:rsidRPr="00504417">
        <w:rPr>
          <w:b/>
          <w:bCs/>
          <w:iCs/>
        </w:rPr>
        <w:t>-</w:t>
      </w:r>
      <w:r>
        <w:rPr>
          <w:b/>
          <w:bCs/>
          <w:iCs/>
        </w:rPr>
        <w:t xml:space="preserve"> </w:t>
      </w:r>
      <w:r w:rsidRPr="00504417">
        <w:rPr>
          <w:bCs/>
          <w:iCs/>
        </w:rPr>
        <w:t>нанесите на карту границы государств, складывавшиеся в результате окончания данных войн.</w:t>
      </w:r>
    </w:p>
    <w:p w:rsidR="00420424" w:rsidRPr="00504417" w:rsidRDefault="00420424" w:rsidP="00420424">
      <w:pPr>
        <w:ind w:firstLine="709"/>
        <w:jc w:val="both"/>
        <w:rPr>
          <w:bCs/>
          <w:iCs/>
        </w:rPr>
      </w:pPr>
      <w:r w:rsidRPr="00504417">
        <w:rPr>
          <w:b/>
          <w:bCs/>
          <w:iCs/>
        </w:rPr>
        <w:t>Рекомендации к выполнению:</w:t>
      </w:r>
      <w:r w:rsidRPr="00504417">
        <w:rPr>
          <w:bCs/>
          <w:iCs/>
        </w:rPr>
        <w:t xml:space="preserve"> выполняя задание на контурной карте, обязательно следует составлять легенду карты, на которой указываются все используемые условные обозначения.</w:t>
      </w:r>
    </w:p>
    <w:p w:rsidR="00420424" w:rsidRPr="00504417" w:rsidRDefault="00420424" w:rsidP="00420424">
      <w:pPr>
        <w:ind w:firstLine="709"/>
        <w:jc w:val="both"/>
        <w:rPr>
          <w:bCs/>
          <w:iCs/>
        </w:rPr>
      </w:pPr>
      <w:r w:rsidRPr="00504417">
        <w:rPr>
          <w:b/>
          <w:bCs/>
          <w:iCs/>
        </w:rPr>
        <w:t>Форма отчетности:</w:t>
      </w:r>
      <w:r w:rsidRPr="00504417">
        <w:rPr>
          <w:bCs/>
          <w:iCs/>
        </w:rPr>
        <w:t xml:space="preserve"> контурная карта.</w:t>
      </w:r>
    </w:p>
    <w:p w:rsidR="00420424" w:rsidRDefault="00420424" w:rsidP="00420424">
      <w:pPr>
        <w:rPr>
          <w:b/>
        </w:rPr>
      </w:pPr>
    </w:p>
    <w:p w:rsidR="00420424" w:rsidRPr="002C0A1F" w:rsidRDefault="00420424" w:rsidP="00420424">
      <w:pPr>
        <w:tabs>
          <w:tab w:val="right" w:leader="underscore" w:pos="8505"/>
        </w:tabs>
        <w:ind w:firstLine="709"/>
        <w:jc w:val="both"/>
        <w:rPr>
          <w:b/>
          <w:bCs/>
          <w:iCs/>
        </w:rPr>
      </w:pPr>
      <w:r w:rsidRPr="002C0A1F">
        <w:rPr>
          <w:b/>
          <w:bCs/>
          <w:iCs/>
        </w:rPr>
        <w:t xml:space="preserve">Тема: </w:t>
      </w:r>
      <w:r w:rsidRPr="002C0A1F">
        <w:rPr>
          <w:b/>
          <w:bCs/>
          <w:i/>
          <w:iCs/>
        </w:rPr>
        <w:t>любая на выбор тема учебного курса</w:t>
      </w:r>
    </w:p>
    <w:p w:rsidR="00420424" w:rsidRPr="002C0A1F" w:rsidRDefault="00420424" w:rsidP="00420424">
      <w:pPr>
        <w:tabs>
          <w:tab w:val="right" w:leader="underscore" w:pos="8505"/>
        </w:tabs>
        <w:ind w:firstLine="709"/>
        <w:jc w:val="both"/>
        <w:rPr>
          <w:bCs/>
          <w:iCs/>
        </w:rPr>
      </w:pPr>
      <w:r w:rsidRPr="002C0A1F">
        <w:rPr>
          <w:b/>
          <w:bCs/>
          <w:iCs/>
        </w:rPr>
        <w:t>Задание:</w:t>
      </w:r>
      <w:r w:rsidRPr="002C0A1F">
        <w:rPr>
          <w:bCs/>
          <w:iCs/>
        </w:rPr>
        <w:t xml:space="preserve"> составьте аннотацию научной статьи.</w:t>
      </w:r>
    </w:p>
    <w:p w:rsidR="00420424" w:rsidRPr="002C0A1F" w:rsidRDefault="00420424" w:rsidP="00420424">
      <w:pPr>
        <w:tabs>
          <w:tab w:val="right" w:leader="underscore" w:pos="8505"/>
        </w:tabs>
        <w:ind w:firstLine="709"/>
        <w:jc w:val="both"/>
        <w:rPr>
          <w:bCs/>
          <w:iCs/>
        </w:rPr>
      </w:pPr>
      <w:r w:rsidRPr="002C0A1F">
        <w:rPr>
          <w:b/>
          <w:bCs/>
          <w:iCs/>
        </w:rPr>
        <w:t>Рекомендации к выполнению</w:t>
      </w:r>
      <w:r w:rsidRPr="002C0A1F">
        <w:rPr>
          <w:bCs/>
          <w:iCs/>
        </w:rPr>
        <w:t xml:space="preserve">: Аннотация – это краткая справка о статье, книге, </w:t>
      </w:r>
      <w:r w:rsidRPr="002C0A1F">
        <w:rPr>
          <w:bCs/>
          <w:iCs/>
        </w:rPr>
        <w:lastRenderedPageBreak/>
        <w:t>справочнике и т.</w:t>
      </w:r>
      <w:r>
        <w:rPr>
          <w:bCs/>
          <w:iCs/>
        </w:rPr>
        <w:t xml:space="preserve"> </w:t>
      </w:r>
      <w:r w:rsidRPr="002C0A1F">
        <w:rPr>
          <w:bCs/>
          <w:iCs/>
        </w:rPr>
        <w:t xml:space="preserve">п. с точки зрения содержания. Аннотации бывают описательные, справочные, реферативные, рекомендательные и критические. </w:t>
      </w:r>
    </w:p>
    <w:p w:rsidR="00420424" w:rsidRPr="002C0A1F" w:rsidRDefault="00420424" w:rsidP="00420424">
      <w:pPr>
        <w:tabs>
          <w:tab w:val="right" w:leader="underscore" w:pos="8505"/>
        </w:tabs>
        <w:ind w:firstLine="709"/>
        <w:jc w:val="both"/>
        <w:rPr>
          <w:bCs/>
          <w:iCs/>
        </w:rPr>
      </w:pPr>
      <w:r w:rsidRPr="002C0A1F">
        <w:rPr>
          <w:bCs/>
          <w:iCs/>
        </w:rPr>
        <w:t>Описательная аннотация состоит из трех частей:</w:t>
      </w:r>
    </w:p>
    <w:p w:rsidR="00420424" w:rsidRPr="002C0A1F" w:rsidRDefault="00420424" w:rsidP="00420424">
      <w:pPr>
        <w:tabs>
          <w:tab w:val="right" w:leader="underscore" w:pos="8505"/>
        </w:tabs>
        <w:ind w:firstLine="709"/>
        <w:jc w:val="both"/>
        <w:rPr>
          <w:bCs/>
          <w:iCs/>
        </w:rPr>
      </w:pPr>
      <w:r w:rsidRPr="002C0A1F">
        <w:rPr>
          <w:bCs/>
          <w:iCs/>
        </w:rPr>
        <w:t xml:space="preserve">1. Справка к аннотации. В ней указываются следующие данные: автор; название работы. Кроме того, для журнала – его название, номер и год издания; для книг, монографий, учебников – название издательства, место издания и год. </w:t>
      </w:r>
    </w:p>
    <w:p w:rsidR="00420424" w:rsidRPr="002C0A1F" w:rsidRDefault="00420424" w:rsidP="00420424">
      <w:pPr>
        <w:tabs>
          <w:tab w:val="right" w:leader="underscore" w:pos="8505"/>
        </w:tabs>
        <w:ind w:firstLine="709"/>
        <w:jc w:val="both"/>
        <w:rPr>
          <w:bCs/>
          <w:iCs/>
        </w:rPr>
      </w:pPr>
      <w:r w:rsidRPr="002C0A1F">
        <w:rPr>
          <w:bCs/>
          <w:iCs/>
        </w:rPr>
        <w:t xml:space="preserve">2. Основная часть должна отражать перечень наиболее характерных положений по содержанию работы. Следует обозначить общую проблему, рассматриваемую автором. Выделить основные направления освещения темы. </w:t>
      </w:r>
    </w:p>
    <w:p w:rsidR="00420424" w:rsidRPr="002C0A1F" w:rsidRDefault="00420424" w:rsidP="00420424">
      <w:pPr>
        <w:tabs>
          <w:tab w:val="right" w:leader="underscore" w:pos="8505"/>
        </w:tabs>
        <w:ind w:firstLine="709"/>
        <w:jc w:val="both"/>
        <w:rPr>
          <w:bCs/>
          <w:iCs/>
        </w:rPr>
      </w:pPr>
      <w:r w:rsidRPr="002C0A1F">
        <w:rPr>
          <w:bCs/>
          <w:iCs/>
        </w:rPr>
        <w:t xml:space="preserve">3. Заключительная часть содержит общий вывод о достигнутой автором цели, степени </w:t>
      </w:r>
      <w:proofErr w:type="spellStart"/>
      <w:r w:rsidRPr="002C0A1F">
        <w:rPr>
          <w:bCs/>
          <w:iCs/>
        </w:rPr>
        <w:t>решенности</w:t>
      </w:r>
      <w:proofErr w:type="spellEnd"/>
      <w:r w:rsidRPr="002C0A1F">
        <w:rPr>
          <w:bCs/>
          <w:iCs/>
        </w:rPr>
        <w:t xml:space="preserve"> вопроса или проблемы, которым в работе уделено особое внимание, а также рекомендацию, для кого данная работа может представлять особый интерес.</w:t>
      </w:r>
    </w:p>
    <w:p w:rsidR="00420424" w:rsidRPr="002C0A1F" w:rsidRDefault="00420424" w:rsidP="00420424">
      <w:pPr>
        <w:tabs>
          <w:tab w:val="right" w:leader="underscore" w:pos="8505"/>
        </w:tabs>
        <w:ind w:firstLine="709"/>
        <w:jc w:val="both"/>
        <w:rPr>
          <w:bCs/>
          <w:iCs/>
        </w:rPr>
      </w:pPr>
      <w:r w:rsidRPr="002C0A1F">
        <w:rPr>
          <w:bCs/>
          <w:iCs/>
        </w:rPr>
        <w:t>Аннотация должна по объему составлять не более 4000 знаков (с пробелами).</w:t>
      </w:r>
    </w:p>
    <w:p w:rsidR="00420424" w:rsidRPr="002C0A1F" w:rsidRDefault="00420424" w:rsidP="00420424">
      <w:pPr>
        <w:tabs>
          <w:tab w:val="right" w:leader="underscore" w:pos="8505"/>
        </w:tabs>
        <w:ind w:firstLine="709"/>
        <w:jc w:val="both"/>
        <w:rPr>
          <w:bCs/>
          <w:iCs/>
        </w:rPr>
      </w:pPr>
      <w:r w:rsidRPr="002C0A1F">
        <w:rPr>
          <w:b/>
          <w:bCs/>
          <w:iCs/>
        </w:rPr>
        <w:t>Форма отчетности</w:t>
      </w:r>
      <w:r w:rsidRPr="002C0A1F">
        <w:rPr>
          <w:bCs/>
          <w:iCs/>
        </w:rPr>
        <w:t>: письменная аннотация.</w:t>
      </w:r>
    </w:p>
    <w:p w:rsidR="00420424" w:rsidRPr="002C0A1F" w:rsidRDefault="00420424" w:rsidP="00420424">
      <w:pPr>
        <w:tabs>
          <w:tab w:val="right" w:leader="underscore" w:pos="8505"/>
        </w:tabs>
        <w:ind w:firstLine="709"/>
        <w:jc w:val="both"/>
        <w:rPr>
          <w:bCs/>
          <w:iCs/>
        </w:rPr>
      </w:pPr>
    </w:p>
    <w:p w:rsidR="00420424" w:rsidRPr="002C0A1F" w:rsidRDefault="00420424" w:rsidP="00420424">
      <w:pPr>
        <w:tabs>
          <w:tab w:val="right" w:leader="underscore" w:pos="8505"/>
        </w:tabs>
        <w:ind w:firstLine="709"/>
        <w:jc w:val="both"/>
        <w:rPr>
          <w:bCs/>
          <w:iCs/>
        </w:rPr>
      </w:pPr>
      <w:r w:rsidRPr="002C0A1F">
        <w:rPr>
          <w:b/>
          <w:bCs/>
          <w:iCs/>
        </w:rPr>
        <w:t>Тема:</w:t>
      </w:r>
      <w:r>
        <w:rPr>
          <w:b/>
          <w:bCs/>
          <w:iCs/>
        </w:rPr>
        <w:t xml:space="preserve"> </w:t>
      </w:r>
      <w:r w:rsidRPr="002C0A1F">
        <w:rPr>
          <w:b/>
          <w:bCs/>
          <w:i/>
          <w:iCs/>
        </w:rPr>
        <w:t>любая на выбор тема учебного курса</w:t>
      </w:r>
    </w:p>
    <w:p w:rsidR="00420424" w:rsidRPr="002C0A1F" w:rsidRDefault="00420424" w:rsidP="00420424">
      <w:pPr>
        <w:tabs>
          <w:tab w:val="right" w:leader="underscore" w:pos="8505"/>
        </w:tabs>
        <w:ind w:firstLine="709"/>
        <w:jc w:val="both"/>
        <w:rPr>
          <w:bCs/>
          <w:iCs/>
        </w:rPr>
      </w:pPr>
      <w:r w:rsidRPr="002C0A1F">
        <w:rPr>
          <w:b/>
          <w:bCs/>
          <w:iCs/>
        </w:rPr>
        <w:t>Задание:</w:t>
      </w:r>
      <w:r w:rsidRPr="002C0A1F">
        <w:rPr>
          <w:bCs/>
          <w:iCs/>
        </w:rPr>
        <w:t xml:space="preserve"> подготовьте реферирование монографии. </w:t>
      </w:r>
    </w:p>
    <w:p w:rsidR="00420424" w:rsidRPr="002C0A1F" w:rsidRDefault="00420424" w:rsidP="00420424">
      <w:pPr>
        <w:tabs>
          <w:tab w:val="right" w:leader="underscore" w:pos="8505"/>
        </w:tabs>
        <w:ind w:firstLine="709"/>
        <w:jc w:val="both"/>
        <w:rPr>
          <w:bCs/>
          <w:iCs/>
        </w:rPr>
      </w:pPr>
      <w:r w:rsidRPr="002C0A1F">
        <w:rPr>
          <w:b/>
          <w:bCs/>
          <w:iCs/>
        </w:rPr>
        <w:t>Рекомендации к выполнению:</w:t>
      </w:r>
      <w:r w:rsidRPr="002C0A1F">
        <w:rPr>
          <w:bCs/>
          <w:iCs/>
        </w:rPr>
        <w:t xml:space="preserve"> Реферирование – это процесс мысленной переработки и письменного или устного изложения читаемого текста, результатом которого является составление вторичного документа – реферата. Цель реферата – в наиболее краткой форме передать содержание подлинника, но выделить особо важное или новое, что содержится в реферируемом материале.</w:t>
      </w:r>
    </w:p>
    <w:p w:rsidR="00420424" w:rsidRPr="002C0A1F" w:rsidRDefault="00420424" w:rsidP="00420424">
      <w:pPr>
        <w:tabs>
          <w:tab w:val="right" w:leader="underscore" w:pos="8505"/>
        </w:tabs>
        <w:ind w:firstLine="709"/>
        <w:jc w:val="both"/>
        <w:rPr>
          <w:bCs/>
          <w:iCs/>
        </w:rPr>
      </w:pPr>
      <w:r w:rsidRPr="002C0A1F">
        <w:rPr>
          <w:bCs/>
          <w:iCs/>
        </w:rPr>
        <w:t>Реферирование текста строиться на основе тех же логических схем, что и аннотирование. Однако этапы работы над первичным источником при реферировании шире, чем при составлении аннотаций.</w:t>
      </w:r>
    </w:p>
    <w:p w:rsidR="00420424" w:rsidRPr="002C0A1F" w:rsidRDefault="00420424" w:rsidP="00420424">
      <w:pPr>
        <w:tabs>
          <w:tab w:val="right" w:leader="underscore" w:pos="8505"/>
        </w:tabs>
        <w:ind w:firstLine="709"/>
        <w:jc w:val="both"/>
        <w:rPr>
          <w:bCs/>
          <w:iCs/>
        </w:rPr>
      </w:pPr>
      <w:r w:rsidRPr="002C0A1F">
        <w:rPr>
          <w:bCs/>
          <w:iCs/>
        </w:rPr>
        <w:t xml:space="preserve">1. Справка к реферату содержит выходные данные работы как при аннотировании, а также более подробные сведения об авторе с указанием ученой степени и звания (если таковые имеются). </w:t>
      </w:r>
    </w:p>
    <w:p w:rsidR="00420424" w:rsidRPr="002C0A1F" w:rsidRDefault="00420424" w:rsidP="00420424">
      <w:pPr>
        <w:tabs>
          <w:tab w:val="right" w:leader="underscore" w:pos="8505"/>
        </w:tabs>
        <w:ind w:firstLine="709"/>
        <w:jc w:val="both"/>
        <w:rPr>
          <w:bCs/>
          <w:iCs/>
        </w:rPr>
      </w:pPr>
      <w:r w:rsidRPr="002C0A1F">
        <w:rPr>
          <w:bCs/>
          <w:iCs/>
        </w:rPr>
        <w:t>2. Основная часть включает перечень основных направлений изложения темы с краткими примерами или цитатами к ним, позволяющими создать образное представление излагаемого материала. В качестве основного метода при построении реферата используется формализованное экстрагирование. Экстрагирование – это извлечение, вытяжка из первичного документа наиболее ценных в смысловом отношении фрагментов текста.</w:t>
      </w:r>
    </w:p>
    <w:p w:rsidR="00420424" w:rsidRPr="002C0A1F" w:rsidRDefault="00420424" w:rsidP="00420424">
      <w:pPr>
        <w:tabs>
          <w:tab w:val="right" w:leader="underscore" w:pos="8505"/>
        </w:tabs>
        <w:ind w:firstLine="709"/>
        <w:jc w:val="both"/>
        <w:rPr>
          <w:bCs/>
          <w:iCs/>
        </w:rPr>
      </w:pPr>
      <w:r w:rsidRPr="002C0A1F">
        <w:rPr>
          <w:bCs/>
          <w:iCs/>
        </w:rPr>
        <w:t xml:space="preserve">3. Заключительная часть содержит не только авторский вывод, но и результата собственного анализа предложенной темы. Указывается, какие аспекты темы раскрыты в большей или меньшей степени. Делается анализ </w:t>
      </w:r>
      <w:proofErr w:type="spellStart"/>
      <w:r w:rsidRPr="002C0A1F">
        <w:rPr>
          <w:bCs/>
          <w:iCs/>
        </w:rPr>
        <w:t>источниковой</w:t>
      </w:r>
      <w:proofErr w:type="spellEnd"/>
      <w:r w:rsidRPr="002C0A1F">
        <w:rPr>
          <w:bCs/>
          <w:iCs/>
        </w:rPr>
        <w:t xml:space="preserve"> базы работы (какие документы и материалы использовал автор </w:t>
      </w:r>
      <w:r w:rsidR="00494CA0" w:rsidRPr="002C0A1F">
        <w:rPr>
          <w:bCs/>
          <w:iCs/>
        </w:rPr>
        <w:t>для доказательства</w:t>
      </w:r>
      <w:r w:rsidRPr="002C0A1F">
        <w:rPr>
          <w:bCs/>
          <w:iCs/>
        </w:rPr>
        <w:t xml:space="preserve"> или иллюстрации своих суждений). Делаются рекомендации о круге лиц, которым данная работа будет полезна и интересна.</w:t>
      </w:r>
    </w:p>
    <w:p w:rsidR="00420424" w:rsidRPr="002C0A1F" w:rsidRDefault="00420424" w:rsidP="00420424">
      <w:pPr>
        <w:tabs>
          <w:tab w:val="right" w:leader="underscore" w:pos="8505"/>
        </w:tabs>
        <w:ind w:firstLine="709"/>
        <w:jc w:val="both"/>
        <w:rPr>
          <w:bCs/>
          <w:iCs/>
        </w:rPr>
      </w:pPr>
      <w:r w:rsidRPr="002C0A1F">
        <w:rPr>
          <w:bCs/>
          <w:iCs/>
        </w:rPr>
        <w:t>Реферат по объему должен составлять от 5000 до 10000 знаков (с пробелами).</w:t>
      </w:r>
    </w:p>
    <w:p w:rsidR="00420424" w:rsidRPr="002C0A1F" w:rsidRDefault="00420424" w:rsidP="00420424">
      <w:pPr>
        <w:tabs>
          <w:tab w:val="right" w:leader="underscore" w:pos="8505"/>
        </w:tabs>
        <w:ind w:firstLine="709"/>
        <w:jc w:val="both"/>
        <w:rPr>
          <w:bCs/>
          <w:iCs/>
        </w:rPr>
      </w:pPr>
      <w:r w:rsidRPr="002C0A1F">
        <w:rPr>
          <w:b/>
          <w:bCs/>
          <w:iCs/>
        </w:rPr>
        <w:t>Форма отчетности:</w:t>
      </w:r>
      <w:r w:rsidRPr="002C0A1F">
        <w:rPr>
          <w:bCs/>
          <w:iCs/>
        </w:rPr>
        <w:t xml:space="preserve"> реферат.</w:t>
      </w:r>
    </w:p>
    <w:p w:rsidR="00420424" w:rsidRPr="002C0A1F" w:rsidRDefault="00420424" w:rsidP="00420424">
      <w:pPr>
        <w:tabs>
          <w:tab w:val="right" w:leader="underscore" w:pos="8505"/>
        </w:tabs>
        <w:ind w:firstLine="709"/>
        <w:jc w:val="both"/>
        <w:rPr>
          <w:bCs/>
          <w:iCs/>
        </w:rPr>
      </w:pPr>
    </w:p>
    <w:p w:rsidR="00420424" w:rsidRPr="002C0A1F" w:rsidRDefault="00420424" w:rsidP="00420424">
      <w:pPr>
        <w:tabs>
          <w:tab w:val="right" w:leader="underscore" w:pos="8505"/>
        </w:tabs>
        <w:ind w:firstLine="709"/>
        <w:jc w:val="both"/>
        <w:rPr>
          <w:b/>
          <w:bCs/>
          <w:i/>
          <w:iCs/>
        </w:rPr>
      </w:pPr>
      <w:r w:rsidRPr="002C0A1F">
        <w:rPr>
          <w:b/>
          <w:bCs/>
          <w:iCs/>
        </w:rPr>
        <w:t>Темы:</w:t>
      </w:r>
      <w:r>
        <w:rPr>
          <w:b/>
          <w:bCs/>
          <w:iCs/>
        </w:rPr>
        <w:t xml:space="preserve"> </w:t>
      </w:r>
      <w:r w:rsidRPr="002C0A1F">
        <w:rPr>
          <w:b/>
          <w:bCs/>
          <w:i/>
          <w:iCs/>
        </w:rPr>
        <w:t>любая на выбор тема учебного курса</w:t>
      </w:r>
    </w:p>
    <w:p w:rsidR="00420424" w:rsidRPr="002C0A1F" w:rsidRDefault="00420424" w:rsidP="00420424">
      <w:pPr>
        <w:tabs>
          <w:tab w:val="right" w:leader="underscore" w:pos="8505"/>
        </w:tabs>
        <w:ind w:firstLine="709"/>
        <w:jc w:val="both"/>
        <w:rPr>
          <w:bCs/>
          <w:iCs/>
        </w:rPr>
      </w:pPr>
      <w:r w:rsidRPr="002C0A1F">
        <w:rPr>
          <w:b/>
          <w:bCs/>
          <w:iCs/>
        </w:rPr>
        <w:t>Задание:</w:t>
      </w:r>
      <w:r w:rsidRPr="002C0A1F">
        <w:rPr>
          <w:bCs/>
          <w:iCs/>
        </w:rPr>
        <w:t xml:space="preserve"> составьте презентацию, отражающую особенности </w:t>
      </w:r>
      <w:r>
        <w:rPr>
          <w:bCs/>
          <w:iCs/>
        </w:rPr>
        <w:t>культурного развития западного общества в Новейшее время.</w:t>
      </w:r>
    </w:p>
    <w:p w:rsidR="00420424" w:rsidRPr="002C0A1F" w:rsidRDefault="00420424" w:rsidP="00420424">
      <w:pPr>
        <w:tabs>
          <w:tab w:val="right" w:leader="underscore" w:pos="8505"/>
        </w:tabs>
        <w:ind w:firstLine="709"/>
        <w:jc w:val="both"/>
        <w:rPr>
          <w:b/>
          <w:bCs/>
          <w:iCs/>
        </w:rPr>
      </w:pPr>
      <w:r w:rsidRPr="002C0A1F">
        <w:rPr>
          <w:b/>
          <w:bCs/>
          <w:iCs/>
        </w:rPr>
        <w:t xml:space="preserve">Рекомендации к выполнению: </w:t>
      </w:r>
    </w:p>
    <w:p w:rsidR="00420424" w:rsidRPr="002C0A1F" w:rsidRDefault="00420424" w:rsidP="00420424">
      <w:pPr>
        <w:tabs>
          <w:tab w:val="right" w:leader="underscore" w:pos="8505"/>
        </w:tabs>
        <w:ind w:firstLine="709"/>
        <w:jc w:val="both"/>
        <w:rPr>
          <w:bCs/>
          <w:iCs/>
        </w:rPr>
      </w:pPr>
      <w:r w:rsidRPr="002C0A1F">
        <w:rPr>
          <w:bCs/>
          <w:i/>
          <w:iCs/>
        </w:rPr>
        <w:t>Дидактические требования к составлению мультимедийных презентаций</w:t>
      </w:r>
      <w:r w:rsidRPr="002C0A1F">
        <w:rPr>
          <w:bCs/>
          <w:iCs/>
        </w:rPr>
        <w:t>:</w:t>
      </w:r>
    </w:p>
    <w:p w:rsidR="00420424" w:rsidRPr="002C0A1F" w:rsidRDefault="00420424" w:rsidP="00420424">
      <w:pPr>
        <w:tabs>
          <w:tab w:val="right" w:leader="underscore" w:pos="8505"/>
        </w:tabs>
        <w:ind w:firstLine="709"/>
        <w:jc w:val="both"/>
        <w:rPr>
          <w:bCs/>
          <w:iCs/>
        </w:rPr>
      </w:pPr>
      <w:r w:rsidRPr="002C0A1F">
        <w:rPr>
          <w:bCs/>
          <w:iCs/>
        </w:rPr>
        <w:t>1.</w:t>
      </w:r>
      <w:r>
        <w:rPr>
          <w:bCs/>
          <w:iCs/>
        </w:rPr>
        <w:t xml:space="preserve"> </w:t>
      </w:r>
      <w:r w:rsidRPr="002C0A1F">
        <w:rPr>
          <w:bCs/>
          <w:iCs/>
        </w:rPr>
        <w:t>Должна быть строго определена тема презентации.</w:t>
      </w:r>
    </w:p>
    <w:p w:rsidR="00420424" w:rsidRPr="002C0A1F" w:rsidRDefault="00420424" w:rsidP="00420424">
      <w:pPr>
        <w:tabs>
          <w:tab w:val="right" w:leader="underscore" w:pos="8505"/>
        </w:tabs>
        <w:ind w:firstLine="709"/>
        <w:jc w:val="both"/>
        <w:rPr>
          <w:bCs/>
          <w:iCs/>
        </w:rPr>
      </w:pPr>
      <w:r w:rsidRPr="002C0A1F">
        <w:rPr>
          <w:bCs/>
          <w:iCs/>
        </w:rPr>
        <w:t>2.</w:t>
      </w:r>
      <w:r>
        <w:rPr>
          <w:bCs/>
          <w:iCs/>
        </w:rPr>
        <w:t xml:space="preserve"> </w:t>
      </w:r>
      <w:r w:rsidRPr="002C0A1F">
        <w:rPr>
          <w:bCs/>
          <w:iCs/>
        </w:rPr>
        <w:t>Презентация должна включать от 10 до 17 слайдов. При этом следует помнить, что активно воспринимаются не более 5-7 слайдов.</w:t>
      </w:r>
    </w:p>
    <w:p w:rsidR="00420424" w:rsidRPr="002C0A1F" w:rsidRDefault="00420424" w:rsidP="00420424">
      <w:pPr>
        <w:tabs>
          <w:tab w:val="right" w:leader="underscore" w:pos="8505"/>
        </w:tabs>
        <w:ind w:firstLine="709"/>
        <w:jc w:val="both"/>
        <w:rPr>
          <w:bCs/>
          <w:iCs/>
        </w:rPr>
      </w:pPr>
      <w:r w:rsidRPr="002C0A1F">
        <w:rPr>
          <w:bCs/>
          <w:iCs/>
        </w:rPr>
        <w:t>3.</w:t>
      </w:r>
      <w:r>
        <w:rPr>
          <w:bCs/>
          <w:iCs/>
        </w:rPr>
        <w:t xml:space="preserve"> </w:t>
      </w:r>
      <w:r w:rsidRPr="002C0A1F">
        <w:rPr>
          <w:bCs/>
          <w:iCs/>
        </w:rPr>
        <w:t>Первый слайд должен содержать название презентации.</w:t>
      </w:r>
    </w:p>
    <w:p w:rsidR="00420424" w:rsidRPr="002C0A1F" w:rsidRDefault="00420424" w:rsidP="00420424">
      <w:pPr>
        <w:tabs>
          <w:tab w:val="right" w:leader="underscore" w:pos="8505"/>
        </w:tabs>
        <w:ind w:firstLine="709"/>
        <w:jc w:val="both"/>
        <w:rPr>
          <w:bCs/>
          <w:iCs/>
        </w:rPr>
      </w:pPr>
      <w:r w:rsidRPr="002C0A1F">
        <w:rPr>
          <w:bCs/>
          <w:iCs/>
        </w:rPr>
        <w:lastRenderedPageBreak/>
        <w:t>4. Слайды презентации должны содержать фактическую и иллюстративную информацию.</w:t>
      </w:r>
    </w:p>
    <w:p w:rsidR="00420424" w:rsidRPr="002C0A1F" w:rsidRDefault="00420424" w:rsidP="00420424">
      <w:pPr>
        <w:tabs>
          <w:tab w:val="right" w:leader="underscore" w:pos="8505"/>
        </w:tabs>
        <w:ind w:firstLine="709"/>
        <w:jc w:val="both"/>
        <w:rPr>
          <w:bCs/>
          <w:iCs/>
        </w:rPr>
      </w:pPr>
      <w:r w:rsidRPr="002C0A1F">
        <w:rPr>
          <w:bCs/>
          <w:iCs/>
        </w:rPr>
        <w:t>5. Фактическую информацию желательно подавать в виде схем, таблиц, кратких цитат и изречений.</w:t>
      </w:r>
    </w:p>
    <w:p w:rsidR="00420424" w:rsidRPr="002C0A1F" w:rsidRDefault="00420424" w:rsidP="00420424">
      <w:pPr>
        <w:tabs>
          <w:tab w:val="right" w:leader="underscore" w:pos="8505"/>
        </w:tabs>
        <w:ind w:firstLine="709"/>
        <w:jc w:val="both"/>
        <w:rPr>
          <w:bCs/>
          <w:iCs/>
        </w:rPr>
      </w:pPr>
      <w:r w:rsidRPr="002C0A1F">
        <w:rPr>
          <w:bCs/>
          <w:iCs/>
        </w:rPr>
        <w:t>6.</w:t>
      </w:r>
      <w:r>
        <w:rPr>
          <w:bCs/>
          <w:iCs/>
        </w:rPr>
        <w:t xml:space="preserve"> </w:t>
      </w:r>
      <w:r w:rsidRPr="002C0A1F">
        <w:rPr>
          <w:bCs/>
          <w:iCs/>
        </w:rPr>
        <w:t xml:space="preserve">Иллюстративная информация может быть в виде графиков, диаграмм, репродукций. </w:t>
      </w:r>
    </w:p>
    <w:p w:rsidR="00420424" w:rsidRPr="002C0A1F" w:rsidRDefault="00420424" w:rsidP="00420424">
      <w:pPr>
        <w:tabs>
          <w:tab w:val="right" w:leader="underscore" w:pos="8505"/>
        </w:tabs>
        <w:ind w:firstLine="709"/>
        <w:jc w:val="both"/>
        <w:rPr>
          <w:bCs/>
          <w:iCs/>
        </w:rPr>
      </w:pPr>
      <w:r w:rsidRPr="002C0A1F">
        <w:rPr>
          <w:bCs/>
          <w:iCs/>
        </w:rPr>
        <w:t>7. 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420424" w:rsidRPr="002C0A1F" w:rsidRDefault="00420424" w:rsidP="00420424">
      <w:pPr>
        <w:tabs>
          <w:tab w:val="right" w:leader="underscore" w:pos="8505"/>
        </w:tabs>
        <w:ind w:firstLine="709"/>
        <w:jc w:val="both"/>
        <w:rPr>
          <w:bCs/>
          <w:iCs/>
        </w:rPr>
      </w:pPr>
      <w:r w:rsidRPr="002C0A1F">
        <w:rPr>
          <w:bCs/>
          <w:iCs/>
        </w:rPr>
        <w:t>8. Презентация должна представлять собой целостную логически связанную последовательность слайдов.</w:t>
      </w:r>
    </w:p>
    <w:p w:rsidR="00420424" w:rsidRPr="002C0A1F" w:rsidRDefault="00420424" w:rsidP="00420424">
      <w:pPr>
        <w:tabs>
          <w:tab w:val="right" w:leader="underscore" w:pos="8505"/>
        </w:tabs>
        <w:ind w:firstLine="709"/>
        <w:jc w:val="both"/>
        <w:rPr>
          <w:bCs/>
          <w:iCs/>
        </w:rPr>
      </w:pPr>
      <w:r w:rsidRPr="002C0A1F">
        <w:rPr>
          <w:bCs/>
          <w:iCs/>
        </w:rPr>
        <w:t>9. Обязательно последние слайды презентации должны подводить итог, делать вывод или наводить на самостоятельное размышление.</w:t>
      </w:r>
    </w:p>
    <w:p w:rsidR="00420424" w:rsidRPr="002C0A1F" w:rsidRDefault="00420424" w:rsidP="00420424">
      <w:pPr>
        <w:tabs>
          <w:tab w:val="right" w:leader="underscore" w:pos="8505"/>
        </w:tabs>
        <w:ind w:firstLine="709"/>
        <w:jc w:val="both"/>
        <w:rPr>
          <w:bCs/>
          <w:iCs/>
        </w:rPr>
      </w:pPr>
      <w:r w:rsidRPr="002C0A1F">
        <w:rPr>
          <w:bCs/>
          <w:iCs/>
        </w:rPr>
        <w:t>10. 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74117A" w:rsidRDefault="00420424" w:rsidP="00420424">
      <w:pPr>
        <w:jc w:val="both"/>
        <w:rPr>
          <w:bCs/>
          <w:iCs/>
        </w:rPr>
      </w:pPr>
      <w:r w:rsidRPr="002C0A1F">
        <w:rPr>
          <w:b/>
          <w:bCs/>
          <w:iCs/>
        </w:rPr>
        <w:t>Форма отчетности:</w:t>
      </w:r>
      <w:r w:rsidRPr="002C0A1F">
        <w:rPr>
          <w:bCs/>
          <w:iCs/>
        </w:rPr>
        <w:t xml:space="preserve"> мультимедийная презентация.</w:t>
      </w:r>
    </w:p>
    <w:p w:rsidR="00420424" w:rsidRDefault="00420424" w:rsidP="00420424">
      <w:pPr>
        <w:jc w:val="both"/>
        <w:rPr>
          <w:b/>
        </w:rPr>
      </w:pPr>
    </w:p>
    <w:p w:rsidR="0089530D" w:rsidRDefault="0089530D" w:rsidP="00420424">
      <w:pPr>
        <w:tabs>
          <w:tab w:val="left" w:pos="567"/>
        </w:tabs>
        <w:jc w:val="both"/>
        <w:rPr>
          <w:b/>
        </w:rPr>
      </w:pPr>
      <w:r w:rsidRPr="00420424">
        <w:rPr>
          <w:b/>
        </w:rPr>
        <w:t>6. Ф</w:t>
      </w:r>
      <w:r w:rsidR="00F100E0" w:rsidRPr="00420424">
        <w:rPr>
          <w:b/>
        </w:rPr>
        <w:t>онд оценочных средств для проведения текущего контроля</w:t>
      </w:r>
      <w:r w:rsidR="007F7FE3" w:rsidRPr="00420424">
        <w:rPr>
          <w:b/>
        </w:rPr>
        <w:t xml:space="preserve"> знаний</w:t>
      </w:r>
      <w:r w:rsidR="00F100E0" w:rsidRPr="00420424">
        <w:rPr>
          <w:b/>
        </w:rPr>
        <w:t>, промежуточной аттестации обучающихся по дисциплине</w:t>
      </w:r>
      <w:r w:rsidR="00F100E0">
        <w:rPr>
          <w:b/>
        </w:rPr>
        <w:t xml:space="preserve"> </w:t>
      </w:r>
    </w:p>
    <w:p w:rsidR="00F100E0" w:rsidRPr="00895F30" w:rsidRDefault="00F100E0" w:rsidP="004B2615">
      <w:pPr>
        <w:tabs>
          <w:tab w:val="left" w:pos="567"/>
        </w:tabs>
        <w:rPr>
          <w:b/>
        </w:rPr>
      </w:pPr>
    </w:p>
    <w:p w:rsidR="0089530D" w:rsidRDefault="0089530D" w:rsidP="00070CBD">
      <w:pPr>
        <w:tabs>
          <w:tab w:val="left" w:pos="567"/>
        </w:tabs>
        <w:jc w:val="both"/>
      </w:pPr>
      <w:r w:rsidRPr="00895F30">
        <w:t>Фонд оценочных</w:t>
      </w:r>
      <w:r w:rsidR="0074117A">
        <w:t xml:space="preserve"> </w:t>
      </w:r>
      <w:r w:rsidRPr="001907AD">
        <w:t xml:space="preserve">средств для </w:t>
      </w:r>
      <w:r w:rsidRPr="00070CBD">
        <w:t xml:space="preserve">проведения </w:t>
      </w:r>
      <w:r w:rsidR="00895F30" w:rsidRPr="00070CBD">
        <w:t>текущего контроля</w:t>
      </w:r>
      <w:r w:rsidR="007F7FE3" w:rsidRPr="00070CBD">
        <w:t xml:space="preserve"> знаний</w:t>
      </w:r>
      <w:r w:rsidR="00895F30" w:rsidRPr="00070CBD">
        <w:t xml:space="preserve">, </w:t>
      </w:r>
      <w:r w:rsidRPr="00070CBD">
        <w:t>промежуточной аттестации приведен в приложении</w:t>
      </w:r>
      <w:r w:rsidR="00970332" w:rsidRPr="00070CBD">
        <w:t>.</w:t>
      </w:r>
    </w:p>
    <w:p w:rsidR="0089530D" w:rsidRDefault="0089530D" w:rsidP="004B2615">
      <w:pPr>
        <w:tabs>
          <w:tab w:val="left" w:pos="567"/>
        </w:tabs>
        <w:rPr>
          <w:b/>
        </w:rPr>
      </w:pPr>
    </w:p>
    <w:p w:rsidR="00A11990" w:rsidRDefault="0089530D" w:rsidP="008E3ECA">
      <w:pPr>
        <w:tabs>
          <w:tab w:val="left" w:pos="567"/>
        </w:tabs>
        <w:jc w:val="both"/>
        <w:rPr>
          <w:b/>
        </w:rPr>
      </w:pPr>
      <w:r w:rsidRPr="00692367">
        <w:rPr>
          <w:b/>
        </w:rPr>
        <w:t>7. П</w:t>
      </w:r>
      <w:r w:rsidR="00A11990">
        <w:rPr>
          <w:b/>
        </w:rPr>
        <w:t>еречень основной и дополнительной учебной литературы, необходимой для освоения дисциплины.</w:t>
      </w:r>
    </w:p>
    <w:p w:rsidR="0089530D" w:rsidRPr="007708F9" w:rsidRDefault="0089530D" w:rsidP="004B2615">
      <w:pPr>
        <w:tabs>
          <w:tab w:val="left" w:pos="567"/>
        </w:tabs>
        <w:rPr>
          <w:b/>
          <w:i/>
        </w:rPr>
      </w:pPr>
    </w:p>
    <w:p w:rsidR="0089530D" w:rsidRDefault="0089530D" w:rsidP="004B2615">
      <w:pPr>
        <w:tabs>
          <w:tab w:val="left" w:pos="567"/>
        </w:tabs>
        <w:jc w:val="both"/>
        <w:rPr>
          <w:b/>
        </w:rPr>
      </w:pPr>
      <w:r w:rsidRPr="00692367">
        <w:rPr>
          <w:b/>
        </w:rPr>
        <w:t>Перечень основной литературы</w:t>
      </w:r>
    </w:p>
    <w:p w:rsidR="003E6950" w:rsidRDefault="003E6950" w:rsidP="003E6950">
      <w:pPr>
        <w:pStyle w:val="a9"/>
        <w:widowControl/>
        <w:numPr>
          <w:ilvl w:val="0"/>
          <w:numId w:val="37"/>
        </w:numPr>
        <w:autoSpaceDE/>
        <w:autoSpaceDN/>
        <w:adjustRightInd/>
        <w:spacing w:before="300" w:after="300"/>
        <w:ind w:left="426"/>
        <w:jc w:val="both"/>
        <w:rPr>
          <w:color w:val="222222"/>
        </w:rPr>
      </w:pPr>
      <w:r>
        <w:t>Новейшая история стран Европы и Америки. XX век: учебник: в 3 ч. / К.С. Гаджиев, Т.А. </w:t>
      </w:r>
      <w:proofErr w:type="spellStart"/>
      <w:r>
        <w:t>Закаурцева</w:t>
      </w:r>
      <w:proofErr w:type="spellEnd"/>
      <w:r>
        <w:t xml:space="preserve">, А.М. Родригес и др.; ред. А.М. Родригес, М.В. Пономарев. - Москва: Гуманитарный издательский центр ВЛАДОС, 2012. - Ч. 1. 1900-1945. - 465 с. - (Учебник для вузов). - ISBN 5-691-00607-X; [Электронный ресурс]. - URL: </w:t>
      </w:r>
      <w:hyperlink r:id="rId12" w:history="1">
        <w:r w:rsidRPr="004350BF">
          <w:rPr>
            <w:rStyle w:val="af"/>
          </w:rPr>
          <w:t>http://biblioclub.ru/index.php?page=book&amp;id=234931</w:t>
        </w:r>
      </w:hyperlink>
    </w:p>
    <w:p w:rsidR="003E6950" w:rsidRPr="00732EB7" w:rsidRDefault="003E6950" w:rsidP="003E6950">
      <w:pPr>
        <w:pStyle w:val="a9"/>
        <w:widowControl/>
        <w:numPr>
          <w:ilvl w:val="0"/>
          <w:numId w:val="37"/>
        </w:numPr>
        <w:autoSpaceDE/>
        <w:autoSpaceDN/>
        <w:adjustRightInd/>
        <w:spacing w:before="300" w:after="300"/>
        <w:ind w:left="426"/>
        <w:jc w:val="both"/>
        <w:rPr>
          <w:color w:val="222222"/>
        </w:rPr>
      </w:pPr>
      <w:r>
        <w:t>Новейшая история стран Европы и Америки. XX век: учебник: в 3 ч. / К.С. Гаджиев, Т.А. </w:t>
      </w:r>
      <w:proofErr w:type="spellStart"/>
      <w:r>
        <w:t>Закаурцева</w:t>
      </w:r>
      <w:proofErr w:type="spellEnd"/>
      <w:r>
        <w:t xml:space="preserve">, А.М. Родригес, М.В. Пономарев; ред. А.М. Родригес, М.В. Пономарев. - Москва: Гуманитарный издательский центр ВЛАДОС, 2014. - Ч. 2. 1945–2000. - 335 с. - (Учебник для вузов). - ISBN 5-691-00866-5; [Электронный ресурс]. - URL: </w:t>
      </w:r>
      <w:hyperlink r:id="rId13" w:history="1">
        <w:r w:rsidRPr="004350BF">
          <w:rPr>
            <w:rStyle w:val="af"/>
          </w:rPr>
          <w:t>http://biblioclub.ru/index.php?page=book&amp;id=234932</w:t>
        </w:r>
      </w:hyperlink>
    </w:p>
    <w:p w:rsidR="003E6950" w:rsidRPr="000A61CC" w:rsidRDefault="003E6950" w:rsidP="003E6950">
      <w:pPr>
        <w:pStyle w:val="a9"/>
        <w:widowControl/>
        <w:numPr>
          <w:ilvl w:val="0"/>
          <w:numId w:val="37"/>
        </w:numPr>
        <w:autoSpaceDE/>
        <w:autoSpaceDN/>
        <w:adjustRightInd/>
        <w:spacing w:before="300" w:after="300"/>
        <w:ind w:left="426"/>
        <w:jc w:val="both"/>
        <w:rPr>
          <w:color w:val="222222"/>
        </w:rPr>
      </w:pPr>
      <w:r>
        <w:t xml:space="preserve">Новейшая история стран Европы и Америки. XX век: учебник: в 3 ч. / Л.А. Макеева, М.В. Пономарев, К.А. Белоусова, В.Л. Шаповалов; ред. А.М. Родригес, М.В. Пономарев. - Москва: Гуманитарный издательский центр ВЛАДОС, 2014. - Ч. 3. 1945–2000. - 256 с. - (Учебник для вузов). - ISBN 5-691-00867-6; [Электронный ресурс]. - URL: </w:t>
      </w:r>
      <w:hyperlink r:id="rId14" w:history="1">
        <w:r w:rsidRPr="00732EB7">
          <w:rPr>
            <w:rStyle w:val="af"/>
          </w:rPr>
          <w:t>http://biblioclub.ru/index.php?page=book&amp;id=234933</w:t>
        </w:r>
      </w:hyperlink>
    </w:p>
    <w:p w:rsidR="0089530D" w:rsidRPr="005D7F4F" w:rsidRDefault="0089530D" w:rsidP="004B2615">
      <w:pPr>
        <w:tabs>
          <w:tab w:val="left" w:pos="567"/>
        </w:tabs>
        <w:jc w:val="both"/>
        <w:rPr>
          <w:b/>
        </w:rPr>
      </w:pPr>
      <w:r w:rsidRPr="005D7F4F">
        <w:rPr>
          <w:b/>
        </w:rPr>
        <w:t>Перечень дополнительной литературы:</w:t>
      </w:r>
    </w:p>
    <w:p w:rsidR="003E6950" w:rsidRDefault="003E6950" w:rsidP="003E6950">
      <w:pPr>
        <w:pStyle w:val="a9"/>
        <w:widowControl/>
        <w:numPr>
          <w:ilvl w:val="0"/>
          <w:numId w:val="38"/>
        </w:numPr>
        <w:autoSpaceDE/>
        <w:autoSpaceDN/>
        <w:adjustRightInd/>
        <w:ind w:left="426"/>
        <w:jc w:val="both"/>
        <w:rPr>
          <w:rStyle w:val="af"/>
        </w:rPr>
      </w:pPr>
      <w:proofErr w:type="spellStart"/>
      <w:r w:rsidRPr="003E6950">
        <w:t>Бриггс</w:t>
      </w:r>
      <w:proofErr w:type="spellEnd"/>
      <w:r w:rsidRPr="003E6950">
        <w:t xml:space="preserve">, Э. Европа нового и новейшего времени. С 1789 года и до наших дней / </w:t>
      </w:r>
      <w:r w:rsidRPr="00777934">
        <w:t>Э. </w:t>
      </w:r>
      <w:proofErr w:type="spellStart"/>
      <w:r w:rsidRPr="00777934">
        <w:t>Бриггс</w:t>
      </w:r>
      <w:proofErr w:type="spellEnd"/>
      <w:r w:rsidRPr="00777934">
        <w:t>, П. </w:t>
      </w:r>
      <w:proofErr w:type="spellStart"/>
      <w:r w:rsidRPr="00777934">
        <w:t>Клэвин</w:t>
      </w:r>
      <w:proofErr w:type="spellEnd"/>
      <w:r w:rsidRPr="00777934">
        <w:t xml:space="preserve">; пер. В.С. Нестеров, А.А. </w:t>
      </w:r>
      <w:proofErr w:type="spellStart"/>
      <w:r w:rsidRPr="00777934">
        <w:t>Исэров</w:t>
      </w:r>
      <w:proofErr w:type="spellEnd"/>
      <w:r w:rsidRPr="00777934">
        <w:t>. - М.: Весь Мир, 2006. - 600 с. - (Тема). - ISBN 5-7777-0261-9; [Электронный ресурс]. - URL: </w:t>
      </w:r>
      <w:hyperlink r:id="rId15" w:history="1">
        <w:r w:rsidRPr="006C6886">
          <w:rPr>
            <w:rStyle w:val="af"/>
          </w:rPr>
          <w:t>http://biblioclub.ru/index.php?page=book&amp;id=229645</w:t>
        </w:r>
      </w:hyperlink>
    </w:p>
    <w:p w:rsidR="003E6950" w:rsidRDefault="003E6950" w:rsidP="003E6950">
      <w:pPr>
        <w:pStyle w:val="a9"/>
        <w:widowControl/>
        <w:numPr>
          <w:ilvl w:val="0"/>
          <w:numId w:val="38"/>
        </w:numPr>
        <w:autoSpaceDE/>
        <w:autoSpaceDN/>
        <w:adjustRightInd/>
        <w:ind w:left="426"/>
        <w:jc w:val="both"/>
        <w:rPr>
          <w:rStyle w:val="af"/>
        </w:rPr>
      </w:pPr>
      <w:r w:rsidRPr="000A61CC">
        <w:rPr>
          <w:color w:val="222222"/>
        </w:rPr>
        <w:t xml:space="preserve">Зеленская, Т.В. История стран Западной Европы и Америки в новейшее время: учебное пособие / Т.В. Зеленская. - М.; Берлин: </w:t>
      </w:r>
      <w:proofErr w:type="spellStart"/>
      <w:r w:rsidRPr="000A61CC">
        <w:rPr>
          <w:color w:val="222222"/>
        </w:rPr>
        <w:t>Директ</w:t>
      </w:r>
      <w:proofErr w:type="spellEnd"/>
      <w:r w:rsidRPr="000A61CC">
        <w:rPr>
          <w:color w:val="222222"/>
        </w:rPr>
        <w:t xml:space="preserve">-Медиа, 2014. - 377 с. - </w:t>
      </w:r>
      <w:proofErr w:type="spellStart"/>
      <w:r w:rsidRPr="000A61CC">
        <w:rPr>
          <w:color w:val="222222"/>
        </w:rPr>
        <w:t>Библиогр</w:t>
      </w:r>
      <w:proofErr w:type="spellEnd"/>
      <w:r w:rsidRPr="000A61CC">
        <w:rPr>
          <w:color w:val="222222"/>
        </w:rPr>
        <w:t xml:space="preserve">. в кн. - </w:t>
      </w:r>
      <w:r w:rsidRPr="000A61CC">
        <w:rPr>
          <w:color w:val="222222"/>
        </w:rPr>
        <w:lastRenderedPageBreak/>
        <w:t>ISBN 978-5-4475-2563-7; [Электронный ресурс]. - URL: </w:t>
      </w:r>
      <w:hyperlink r:id="rId16" w:history="1">
        <w:r w:rsidRPr="000A61CC">
          <w:rPr>
            <w:rStyle w:val="af"/>
          </w:rPr>
          <w:t>http://biblioclub.ru/index.php?page=book&amp;id=274113</w:t>
        </w:r>
      </w:hyperlink>
    </w:p>
    <w:p w:rsidR="003E6950" w:rsidRPr="00961B71" w:rsidRDefault="003E6950" w:rsidP="003E6950">
      <w:pPr>
        <w:pStyle w:val="a9"/>
        <w:widowControl/>
        <w:numPr>
          <w:ilvl w:val="0"/>
          <w:numId w:val="38"/>
        </w:numPr>
        <w:autoSpaceDE/>
        <w:autoSpaceDN/>
        <w:adjustRightInd/>
        <w:ind w:left="426"/>
        <w:jc w:val="both"/>
      </w:pPr>
      <w:r w:rsidRPr="00E336F5">
        <w:t xml:space="preserve">Михалев, С.Н. Военная стратегия: подготовка и ведение войн Нового и Новейшего времени / С.Н. Михалев; под ред. В.А. Золотарева. -: </w:t>
      </w:r>
      <w:proofErr w:type="spellStart"/>
      <w:r w:rsidRPr="00E336F5">
        <w:t>Кучково</w:t>
      </w:r>
      <w:proofErr w:type="spellEnd"/>
      <w:r w:rsidRPr="00E336F5">
        <w:t xml:space="preserve"> поле, 2003. - 956 с. - ISBN 5-86090-060-0; [Электронный ресурс]. - URL: </w:t>
      </w:r>
      <w:hyperlink r:id="rId17" w:history="1">
        <w:r w:rsidRPr="00E336F5">
          <w:rPr>
            <w:rStyle w:val="af"/>
          </w:rPr>
          <w:t>http://biblioclub.ru/index.php?page=book&amp;id=71941</w:t>
        </w:r>
      </w:hyperlink>
    </w:p>
    <w:p w:rsidR="003E6950" w:rsidRPr="006C6886" w:rsidRDefault="003E6950" w:rsidP="003E6950">
      <w:pPr>
        <w:pStyle w:val="a9"/>
        <w:widowControl/>
        <w:numPr>
          <w:ilvl w:val="0"/>
          <w:numId w:val="38"/>
        </w:numPr>
        <w:autoSpaceDE/>
        <w:autoSpaceDN/>
        <w:adjustRightInd/>
        <w:ind w:left="426"/>
        <w:jc w:val="both"/>
      </w:pPr>
      <w:r w:rsidRPr="00DC3C53">
        <w:t xml:space="preserve">Человек и государство в правовой политике Нового и Новейшего времени: монография / под ред. О.Ю. Рыбаков. - М.: Статут, 2013. - 400 с. - </w:t>
      </w:r>
      <w:proofErr w:type="spellStart"/>
      <w:r w:rsidRPr="00DC3C53">
        <w:t>Библиогр</w:t>
      </w:r>
      <w:proofErr w:type="spellEnd"/>
      <w:r w:rsidRPr="00DC3C53">
        <w:t>.</w:t>
      </w:r>
      <w:r>
        <w:t xml:space="preserve"> в кн. - ISBN 978-5-8354-0960-0; </w:t>
      </w:r>
      <w:r w:rsidRPr="00DC3C53">
        <w:t>[Электронный</w:t>
      </w:r>
      <w:r>
        <w:t xml:space="preserve"> </w:t>
      </w:r>
      <w:r w:rsidRPr="00DC3C53">
        <w:t>ресурс]. - URL: </w:t>
      </w:r>
      <w:hyperlink r:id="rId18" w:history="1">
        <w:r w:rsidRPr="00E336F5">
          <w:rPr>
            <w:rStyle w:val="af"/>
          </w:rPr>
          <w:t>http://biblioclub.ru/index.php?page=book&amp;id=452545</w:t>
        </w:r>
      </w:hyperlink>
    </w:p>
    <w:p w:rsidR="009A4BD1" w:rsidRPr="0089530D" w:rsidRDefault="009A4BD1" w:rsidP="004B2615">
      <w:pPr>
        <w:jc w:val="both"/>
        <w:rPr>
          <w:rFonts w:eastAsia="HiddenHorzOCR"/>
          <w:i/>
        </w:rPr>
      </w:pPr>
    </w:p>
    <w:p w:rsidR="008E3ECA" w:rsidRPr="00BF1FFB" w:rsidRDefault="001907AD" w:rsidP="008E3ECA">
      <w:pPr>
        <w:jc w:val="both"/>
        <w:rPr>
          <w:b/>
          <w:i/>
          <w:color w:val="FF0000"/>
          <w:u w:val="single"/>
          <w:lang w:eastAsia="en-US"/>
        </w:rPr>
      </w:pPr>
      <w:r>
        <w:rPr>
          <w:rFonts w:eastAsia="HiddenHorzOCR"/>
          <w:b/>
        </w:rPr>
        <w:t>8.</w:t>
      </w:r>
      <w:r w:rsidR="009A4BD1">
        <w:rPr>
          <w:rFonts w:eastAsia="HiddenHorzOCR"/>
          <w:b/>
        </w:rPr>
        <w:t xml:space="preserve"> </w:t>
      </w:r>
      <w:r w:rsidRPr="000C039B">
        <w:rPr>
          <w:rFonts w:eastAsia="HiddenHorzOCR"/>
          <w:b/>
        </w:rPr>
        <w:t xml:space="preserve">Перечень </w:t>
      </w:r>
      <w:r w:rsidR="009A4BD1">
        <w:rPr>
          <w:rFonts w:eastAsia="HiddenHorzOCR"/>
          <w:b/>
        </w:rPr>
        <w:t>современных профессиональных баз данных, информационных справочных систем</w:t>
      </w:r>
      <w:r w:rsidR="008E3ECA">
        <w:rPr>
          <w:rFonts w:eastAsia="HiddenHorzOCR"/>
          <w:b/>
        </w:rPr>
        <w:t>.</w:t>
      </w:r>
    </w:p>
    <w:p w:rsidR="00DD1470" w:rsidRPr="00BF1FFB" w:rsidRDefault="00DD1470" w:rsidP="00DD1470">
      <w:pPr>
        <w:jc w:val="both"/>
        <w:rPr>
          <w:b/>
          <w:i/>
          <w:color w:val="FF0000"/>
          <w:u w:val="single"/>
          <w:lang w:eastAsia="en-US"/>
        </w:rPr>
      </w:pPr>
    </w:p>
    <w:p w:rsidR="00E304B7" w:rsidRPr="004448E8" w:rsidRDefault="00E304B7" w:rsidP="004B2615">
      <w:pPr>
        <w:jc w:val="both"/>
        <w:rPr>
          <w:rFonts w:eastAsia="HiddenHorzOCR"/>
          <w:b/>
        </w:rPr>
      </w:pPr>
      <w:r w:rsidRPr="004448E8">
        <w:rPr>
          <w:rFonts w:eastAsia="HiddenHorzOCR"/>
          <w:b/>
        </w:rPr>
        <w:t>Современные профессиональные базы данных:</w:t>
      </w:r>
    </w:p>
    <w:p w:rsidR="008E3ECA" w:rsidRPr="00BF1FFB" w:rsidRDefault="008E3ECA" w:rsidP="008E3ECA">
      <w:pPr>
        <w:jc w:val="both"/>
        <w:rPr>
          <w:b/>
          <w:i/>
          <w:color w:val="FF0000"/>
          <w:u w:val="single"/>
          <w:lang w:eastAsia="en-US"/>
        </w:rPr>
      </w:pPr>
      <w:r>
        <w:t xml:space="preserve">           </w:t>
      </w:r>
      <w:r w:rsidRPr="009A4BD1">
        <w:t>Все обучающиеся обеспечены доступом к современным профессиональным базам данных и инфо</w:t>
      </w:r>
      <w:r>
        <w:t>рмационным справочным системам, которые подлежат обновлению при необходимости, что отражается в листах актуализации рабочих программ.</w:t>
      </w:r>
    </w:p>
    <w:p w:rsidR="006740F0" w:rsidRPr="00525ABB" w:rsidRDefault="006740F0" w:rsidP="006740F0">
      <w:pPr>
        <w:tabs>
          <w:tab w:val="left" w:pos="-1170"/>
          <w:tab w:val="left" w:pos="540"/>
          <w:tab w:val="left" w:pos="567"/>
          <w:tab w:val="left" w:pos="993"/>
          <w:tab w:val="left" w:pos="1440"/>
        </w:tabs>
      </w:pPr>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Открытая электронная библиотека ГПИБ </w:t>
      </w:r>
      <w:hyperlink r:id="rId19" w:history="1">
        <w:r w:rsidRPr="0033746E">
          <w:rPr>
            <w:rFonts w:eastAsia="SimSun"/>
            <w:color w:val="0000FF"/>
            <w:u w:val="single"/>
            <w:lang w:eastAsia="zh-CN"/>
          </w:rPr>
          <w:t>http://elib.shpl.ru/ru/nodes/9347-elektronnaya-biblioteka-gpib</w:t>
        </w:r>
      </w:hyperlink>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Электронная библиотека РГБ </w:t>
      </w:r>
      <w:hyperlink r:id="rId20" w:anchor="s=fdatedesc" w:history="1">
        <w:r w:rsidRPr="0033746E">
          <w:rPr>
            <w:rFonts w:eastAsia="SimSun"/>
            <w:color w:val="0000FF"/>
            <w:u w:val="single"/>
            <w:lang w:eastAsia="zh-CN"/>
          </w:rPr>
          <w:t>https://search.rsl.ru/ru/index#s=fdatedesc</w:t>
        </w:r>
      </w:hyperlink>
    </w:p>
    <w:p w:rsidR="006740F0" w:rsidRPr="0033746E" w:rsidRDefault="006740F0" w:rsidP="006740F0">
      <w:pPr>
        <w:numPr>
          <w:ilvl w:val="0"/>
          <w:numId w:val="39"/>
        </w:numPr>
        <w:spacing w:before="120" w:after="120"/>
        <w:ind w:left="426" w:hanging="426"/>
        <w:contextualSpacing/>
        <w:jc w:val="both"/>
        <w:rPr>
          <w:rFonts w:eastAsia="SimSun"/>
          <w:lang w:eastAsia="zh-CN"/>
        </w:rPr>
      </w:pPr>
      <w:r w:rsidRPr="0033746E">
        <w:rPr>
          <w:rFonts w:eastAsia="SimSun"/>
          <w:lang w:eastAsia="zh-CN"/>
        </w:rPr>
        <w:t xml:space="preserve">ЭБС «Лань» </w:t>
      </w:r>
      <w:hyperlink r:id="rId21" w:history="1">
        <w:r w:rsidRPr="0033746E">
          <w:rPr>
            <w:rFonts w:eastAsia="SimSun"/>
            <w:color w:val="0000FF"/>
            <w:u w:val="single"/>
            <w:lang w:eastAsia="zh-CN"/>
          </w:rPr>
          <w:t>https://e.lanbook.com/</w:t>
        </w:r>
      </w:hyperlink>
    </w:p>
    <w:p w:rsidR="006740F0" w:rsidRPr="0033746E" w:rsidRDefault="006740F0" w:rsidP="006740F0">
      <w:pPr>
        <w:numPr>
          <w:ilvl w:val="0"/>
          <w:numId w:val="39"/>
        </w:numPr>
        <w:ind w:left="426" w:hanging="426"/>
        <w:contextualSpacing/>
      </w:pPr>
      <w:r w:rsidRPr="0033746E">
        <w:t>Открытый класс:</w:t>
      </w:r>
      <w:hyperlink r:id="rId22" w:history="1">
        <w:r w:rsidRPr="0033746E">
          <w:rPr>
            <w:color w:val="0000FF"/>
            <w:u w:val="single"/>
          </w:rPr>
          <w:t xml:space="preserve"> openclass.ru</w:t>
        </w:r>
      </w:hyperlink>
    </w:p>
    <w:p w:rsidR="006740F0" w:rsidRPr="0033746E" w:rsidRDefault="006740F0" w:rsidP="006740F0">
      <w:pPr>
        <w:numPr>
          <w:ilvl w:val="0"/>
          <w:numId w:val="39"/>
        </w:numPr>
        <w:ind w:left="426" w:hanging="426"/>
        <w:contextualSpacing/>
      </w:pPr>
      <w:r w:rsidRPr="0033746E">
        <w:t xml:space="preserve">Учительский портал: </w:t>
      </w:r>
      <w:hyperlink r:id="rId23" w:history="1">
        <w:r w:rsidRPr="0033746E">
          <w:rPr>
            <w:color w:val="0000FF"/>
            <w:u w:val="single"/>
          </w:rPr>
          <w:t>uchportal.ru</w:t>
        </w:r>
      </w:hyperlink>
    </w:p>
    <w:p w:rsidR="006740F0" w:rsidRPr="0033746E" w:rsidRDefault="006740F0" w:rsidP="006740F0">
      <w:pPr>
        <w:numPr>
          <w:ilvl w:val="0"/>
          <w:numId w:val="39"/>
        </w:numPr>
        <w:ind w:left="426" w:hanging="426"/>
        <w:contextualSpacing/>
      </w:pPr>
      <w:r w:rsidRPr="0033746E">
        <w:t xml:space="preserve">Единая коллекция информационно-образовательных ресурсов: </w:t>
      </w:r>
      <w:hyperlink r:id="rId24" w:history="1">
        <w:r w:rsidRPr="0033746E">
          <w:rPr>
            <w:color w:val="0000FF"/>
            <w:u w:val="single"/>
          </w:rPr>
          <w:t>school-collection.edu.ru</w:t>
        </w:r>
      </w:hyperlink>
    </w:p>
    <w:p w:rsidR="008331B7" w:rsidRPr="006740F0" w:rsidRDefault="00510D14" w:rsidP="00DD4888">
      <w:pPr>
        <w:ind w:left="426" w:hanging="426"/>
        <w:contextualSpacing/>
      </w:pPr>
      <w:r>
        <w:t xml:space="preserve">       </w:t>
      </w:r>
      <w:r w:rsidR="00BF5F03" w:rsidRPr="006740F0">
        <w:t xml:space="preserve">Электронные образовательные ресурсы, разработанные преподавателями и размещенные в </w:t>
      </w:r>
      <w:r w:rsidR="0062452F" w:rsidRPr="006740F0">
        <w:t>ОС_</w:t>
      </w:r>
      <w:r w:rsidR="0062452F" w:rsidRPr="006740F0">
        <w:rPr>
          <w:lang w:val="en-US"/>
        </w:rPr>
        <w:t>MOODLE</w:t>
      </w:r>
      <w:r w:rsidR="0062452F" w:rsidRPr="006740F0">
        <w:t>_ГГТУ</w:t>
      </w:r>
    </w:p>
    <w:p w:rsidR="00114A7E" w:rsidRPr="006740F0" w:rsidRDefault="00114A7E" w:rsidP="006740F0">
      <w:pPr>
        <w:pStyle w:val="a9"/>
        <w:widowControl/>
        <w:numPr>
          <w:ilvl w:val="0"/>
          <w:numId w:val="14"/>
        </w:numPr>
        <w:autoSpaceDE/>
        <w:autoSpaceDN/>
        <w:adjustRightInd/>
        <w:ind w:left="426" w:hanging="426"/>
      </w:pPr>
      <w:r w:rsidRPr="006740F0">
        <w:t>Ссылки</w:t>
      </w:r>
      <w:r w:rsidR="00635A8C" w:rsidRPr="006740F0">
        <w:t xml:space="preserve"> на </w:t>
      </w:r>
      <w:r w:rsidRPr="006740F0">
        <w:t xml:space="preserve">лекции, </w:t>
      </w:r>
      <w:r w:rsidR="00635A8C" w:rsidRPr="006740F0">
        <w:t xml:space="preserve">записанные преподавателями и </w:t>
      </w:r>
      <w:r w:rsidRPr="006740F0">
        <w:t>размещенные на канале ГГТУ (https://www.youtube.com)</w:t>
      </w:r>
    </w:p>
    <w:p w:rsidR="00205F11" w:rsidRPr="006740F0" w:rsidRDefault="00205F11" w:rsidP="006740F0">
      <w:pPr>
        <w:pStyle w:val="a9"/>
        <w:widowControl/>
        <w:numPr>
          <w:ilvl w:val="0"/>
          <w:numId w:val="14"/>
        </w:numPr>
        <w:autoSpaceDE/>
        <w:autoSpaceDN/>
        <w:adjustRightInd/>
        <w:ind w:left="426" w:hanging="426"/>
      </w:pPr>
      <w:r w:rsidRPr="006740F0">
        <w:t>Электронные образовательные ресурсы (платформы), используемые при реализации образовательной программы с применением дистанционных образовательных технологий.</w:t>
      </w:r>
    </w:p>
    <w:p w:rsidR="00E94829" w:rsidRPr="004448E8" w:rsidRDefault="00E94829" w:rsidP="00E94829">
      <w:pPr>
        <w:pStyle w:val="a9"/>
        <w:widowControl/>
        <w:autoSpaceDE/>
        <w:autoSpaceDN/>
        <w:adjustRightInd/>
        <w:rPr>
          <w:i/>
          <w:highlight w:val="yellow"/>
        </w:rPr>
      </w:pPr>
    </w:p>
    <w:p w:rsidR="008331B7" w:rsidRPr="004448E8" w:rsidRDefault="008331B7" w:rsidP="004B2615">
      <w:pPr>
        <w:jc w:val="both"/>
        <w:rPr>
          <w:rFonts w:eastAsia="HiddenHorzOCR"/>
          <w:b/>
          <w:i/>
        </w:rPr>
      </w:pPr>
      <w:r w:rsidRPr="004448E8">
        <w:rPr>
          <w:b/>
        </w:rPr>
        <w:t>Информационные справочные системы:</w:t>
      </w:r>
    </w:p>
    <w:p w:rsidR="00DD4888" w:rsidRPr="00DD4888" w:rsidRDefault="00D8228C" w:rsidP="00DD4888">
      <w:pPr>
        <w:pStyle w:val="a9"/>
        <w:rPr>
          <w:rFonts w:eastAsia="SimSun"/>
          <w:lang w:eastAsia="zh-CN"/>
        </w:rPr>
      </w:pPr>
      <w:hyperlink r:id="rId25" w:tgtFrame="_blank" w:history="1">
        <w:r w:rsidR="00DD4888" w:rsidRPr="00DD4888">
          <w:rPr>
            <w:rFonts w:eastAsia="SimSun"/>
            <w:color w:val="0000FF"/>
            <w:u w:val="single"/>
            <w:lang w:eastAsia="zh-CN"/>
          </w:rPr>
          <w:t xml:space="preserve">Безопасный поиск </w:t>
        </w:r>
        <w:proofErr w:type="spellStart"/>
        <w:r w:rsidR="00DD4888" w:rsidRPr="00DD4888">
          <w:rPr>
            <w:rFonts w:eastAsia="SimSun"/>
            <w:color w:val="0000FF"/>
            <w:u w:val="single"/>
            <w:lang w:eastAsia="zh-CN"/>
          </w:rPr>
          <w:t>SkyDNS</w:t>
        </w:r>
        <w:proofErr w:type="spellEnd"/>
      </w:hyperlink>
      <w:r w:rsidR="00DD4888" w:rsidRPr="00DD4888">
        <w:rPr>
          <w:rFonts w:eastAsia="SimSun"/>
          <w:lang w:eastAsia="zh-CN"/>
        </w:rPr>
        <w:br/>
      </w:r>
      <w:hyperlink r:id="rId26" w:history="1">
        <w:r w:rsidR="00DD4888" w:rsidRPr="00DD4888">
          <w:rPr>
            <w:rFonts w:eastAsia="SimSun"/>
            <w:color w:val="0000FF"/>
            <w:u w:val="single"/>
            <w:lang w:eastAsia="zh-CN"/>
          </w:rPr>
          <w:t>Яндекс</w:t>
        </w:r>
      </w:hyperlink>
      <w:r w:rsidR="00DD4888" w:rsidRPr="00DD4888">
        <w:rPr>
          <w:rFonts w:eastAsia="SimSun"/>
          <w:lang w:eastAsia="zh-CN"/>
        </w:rPr>
        <w:br/>
      </w:r>
      <w:hyperlink r:id="rId27" w:history="1">
        <w:r w:rsidR="00DD4888" w:rsidRPr="00DD4888">
          <w:rPr>
            <w:rFonts w:eastAsia="SimSun"/>
            <w:color w:val="0000FF"/>
            <w:u w:val="single"/>
            <w:lang w:eastAsia="zh-CN"/>
          </w:rPr>
          <w:t>Рамблер</w:t>
        </w:r>
      </w:hyperlink>
      <w:r w:rsidR="00DD4888" w:rsidRPr="00DD4888">
        <w:rPr>
          <w:rFonts w:eastAsia="SimSun"/>
          <w:lang w:eastAsia="zh-CN"/>
        </w:rPr>
        <w:br/>
      </w:r>
      <w:hyperlink r:id="rId28" w:history="1">
        <w:proofErr w:type="spellStart"/>
        <w:r w:rsidR="00DD4888" w:rsidRPr="00DD4888">
          <w:rPr>
            <w:rFonts w:eastAsia="SimSun"/>
            <w:color w:val="0000FF"/>
            <w:u w:val="single"/>
            <w:lang w:eastAsia="zh-CN"/>
          </w:rPr>
          <w:t>Google</w:t>
        </w:r>
        <w:proofErr w:type="spellEnd"/>
      </w:hyperlink>
      <w:r w:rsidR="00DD4888" w:rsidRPr="00DD4888">
        <w:rPr>
          <w:rFonts w:eastAsia="SimSun"/>
          <w:lang w:eastAsia="zh-CN"/>
        </w:rPr>
        <w:br/>
      </w:r>
      <w:hyperlink r:id="rId29" w:history="1">
        <w:r w:rsidR="00DD4888" w:rsidRPr="00DD4888">
          <w:rPr>
            <w:rFonts w:eastAsia="SimSun"/>
            <w:color w:val="0000FF"/>
            <w:u w:val="single"/>
            <w:lang w:eastAsia="zh-CN"/>
          </w:rPr>
          <w:t>Mail.ru</w:t>
        </w:r>
      </w:hyperlink>
      <w:r w:rsidR="00DD4888" w:rsidRPr="00DD4888">
        <w:rPr>
          <w:rFonts w:eastAsia="SimSun"/>
          <w:lang w:eastAsia="zh-CN"/>
        </w:rPr>
        <w:br/>
      </w:r>
      <w:hyperlink r:id="rId30" w:history="1">
        <w:proofErr w:type="spellStart"/>
        <w:r w:rsidR="00DD4888" w:rsidRPr="00DD4888">
          <w:rPr>
            <w:rFonts w:eastAsia="SimSun"/>
            <w:color w:val="0000FF"/>
            <w:u w:val="single"/>
            <w:lang w:eastAsia="zh-CN"/>
          </w:rPr>
          <w:t>Yahoo</w:t>
        </w:r>
        <w:proofErr w:type="spellEnd"/>
      </w:hyperlink>
    </w:p>
    <w:p w:rsidR="00DD4888" w:rsidRPr="00DD4888" w:rsidRDefault="00D8228C" w:rsidP="00DD4888">
      <w:pPr>
        <w:pStyle w:val="a9"/>
        <w:spacing w:before="120" w:after="120"/>
        <w:jc w:val="both"/>
        <w:rPr>
          <w:rFonts w:eastAsia="SimSun"/>
          <w:b/>
          <w:lang w:eastAsia="zh-CN"/>
        </w:rPr>
      </w:pPr>
      <w:hyperlink r:id="rId31" w:history="1">
        <w:proofErr w:type="spellStart"/>
        <w:r w:rsidR="00DD4888" w:rsidRPr="00DD4888">
          <w:rPr>
            <w:rFonts w:eastAsia="SimSun"/>
            <w:color w:val="0000FF"/>
            <w:u w:val="single"/>
            <w:lang w:eastAsia="zh-CN"/>
          </w:rPr>
          <w:t>Bing</w:t>
        </w:r>
        <w:proofErr w:type="spellEnd"/>
      </w:hyperlink>
    </w:p>
    <w:p w:rsidR="00D405B5" w:rsidRPr="005D707A" w:rsidRDefault="00D405B5" w:rsidP="004B2615">
      <w:pPr>
        <w:rPr>
          <w:color w:val="000000"/>
        </w:rPr>
      </w:pPr>
    </w:p>
    <w:p w:rsidR="00561138" w:rsidRDefault="00A51292" w:rsidP="00561138">
      <w:pPr>
        <w:contextualSpacing/>
        <w:jc w:val="both"/>
        <w:rPr>
          <w:b/>
          <w:i/>
          <w:color w:val="FF0000"/>
          <w:highlight w:val="yellow"/>
        </w:rPr>
      </w:pPr>
      <w:r>
        <w:rPr>
          <w:b/>
          <w:color w:val="000000"/>
        </w:rPr>
        <w:t>9</w:t>
      </w:r>
      <w:r w:rsidR="00B301DC" w:rsidRPr="001907AD">
        <w:rPr>
          <w:color w:val="000000"/>
        </w:rPr>
        <w:t xml:space="preserve">. </w:t>
      </w:r>
      <w:r w:rsidR="00B301DC" w:rsidRPr="001907AD">
        <w:rPr>
          <w:b/>
          <w:color w:val="000000"/>
        </w:rPr>
        <w:t>Описание материально-технической базы, необходимой для осуществления образовательного процесса по дисциплине</w:t>
      </w:r>
    </w:p>
    <w:p w:rsidR="00E62484" w:rsidRPr="00E62484" w:rsidRDefault="00E62484" w:rsidP="004B2615">
      <w:pPr>
        <w:contextualSpacing/>
        <w:rPr>
          <w:b/>
          <w:color w:val="FF0000"/>
          <w:highlight w:val="yellow"/>
        </w:rPr>
      </w:pPr>
    </w:p>
    <w:tbl>
      <w:tblPr>
        <w:tblW w:w="55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3775"/>
        <w:gridCol w:w="3454"/>
      </w:tblGrid>
      <w:tr w:rsidR="00D77962" w:rsidRPr="00E62484" w:rsidTr="00B52282">
        <w:trPr>
          <w:trHeight w:val="376"/>
        </w:trPr>
        <w:tc>
          <w:tcPr>
            <w:tcW w:w="1507" w:type="pct"/>
          </w:tcPr>
          <w:p w:rsidR="00D77962" w:rsidRPr="000572A8" w:rsidRDefault="00D77962" w:rsidP="004B2615">
            <w:pPr>
              <w:contextualSpacing/>
            </w:pPr>
            <w:r w:rsidRPr="000572A8">
              <w:t>Наименование аудиторий</w:t>
            </w:r>
          </w:p>
        </w:tc>
        <w:tc>
          <w:tcPr>
            <w:tcW w:w="1824" w:type="pct"/>
          </w:tcPr>
          <w:p w:rsidR="00D77962" w:rsidRPr="000572A8" w:rsidRDefault="00D77962" w:rsidP="004B2615">
            <w:pPr>
              <w:contextualSpacing/>
              <w:rPr>
                <w:i/>
              </w:rPr>
            </w:pPr>
            <w:r w:rsidRPr="000572A8">
              <w:t>Оснащенность аудиторий</w:t>
            </w:r>
            <w:r w:rsidR="00A51292">
              <w:t xml:space="preserve"> (оборудование, технические средства обучения)</w:t>
            </w:r>
          </w:p>
        </w:tc>
        <w:tc>
          <w:tcPr>
            <w:tcW w:w="1669" w:type="pct"/>
          </w:tcPr>
          <w:p w:rsidR="00D77962" w:rsidRPr="000572A8" w:rsidRDefault="00D77962" w:rsidP="004B2615">
            <w:pPr>
              <w:jc w:val="center"/>
            </w:pPr>
            <w:r w:rsidRPr="000572A8">
              <w:t xml:space="preserve">Перечень лицензионного программного обеспечения. </w:t>
            </w:r>
          </w:p>
        </w:tc>
      </w:tr>
      <w:tr w:rsidR="004F2D63" w:rsidRPr="005D707A" w:rsidTr="00B52282">
        <w:trPr>
          <w:trHeight w:val="327"/>
        </w:trPr>
        <w:tc>
          <w:tcPr>
            <w:tcW w:w="1507" w:type="pct"/>
          </w:tcPr>
          <w:p w:rsidR="004F2D63" w:rsidRPr="00B42667" w:rsidRDefault="004F2D63" w:rsidP="004F2D63">
            <w:pPr>
              <w:ind w:left="88"/>
              <w:jc w:val="both"/>
            </w:pPr>
            <w:r w:rsidRPr="00B42667">
              <w:t>Учебный корпус №5:</w:t>
            </w:r>
          </w:p>
          <w:p w:rsidR="004F2D63" w:rsidRPr="00B42667" w:rsidRDefault="004F2D63" w:rsidP="004F2D63">
            <w:pPr>
              <w:ind w:left="88"/>
              <w:jc w:val="both"/>
            </w:pPr>
            <w:r w:rsidRPr="00B42667">
              <w:t xml:space="preserve">Лекционная аудитория, </w:t>
            </w:r>
            <w:r w:rsidRPr="00B42667">
              <w:lastRenderedPageBreak/>
              <w:t xml:space="preserve">аудитория для проведения </w:t>
            </w:r>
            <w:r>
              <w:t>практических</w:t>
            </w:r>
            <w:r w:rsidRPr="00B42667">
              <w:t xml:space="preserve"> занятий № 7</w:t>
            </w:r>
          </w:p>
          <w:p w:rsidR="004F2D63" w:rsidRPr="00B42667" w:rsidRDefault="004F2D63" w:rsidP="004F2D63">
            <w:pPr>
              <w:jc w:val="both"/>
            </w:pPr>
          </w:p>
        </w:tc>
        <w:tc>
          <w:tcPr>
            <w:tcW w:w="1824" w:type="pct"/>
          </w:tcPr>
          <w:p w:rsidR="004F2D63" w:rsidRPr="00B42667" w:rsidRDefault="004F2D63" w:rsidP="004F2D63">
            <w:pPr>
              <w:rPr>
                <w:lang w:val="en-US"/>
              </w:rPr>
            </w:pPr>
            <w:r w:rsidRPr="00B42667">
              <w:rPr>
                <w:lang w:val="en-US"/>
              </w:rPr>
              <w:lastRenderedPageBreak/>
              <w:t>Microsoft Windows XP Professional with Service Pack 3</w:t>
            </w:r>
          </w:p>
          <w:p w:rsidR="004F2D63" w:rsidRPr="00B42667" w:rsidRDefault="004F2D63" w:rsidP="004F2D63">
            <w:pPr>
              <w:jc w:val="both"/>
            </w:pPr>
            <w:r w:rsidRPr="00B42667">
              <w:lastRenderedPageBreak/>
              <w:t xml:space="preserve">Лицензия </w:t>
            </w:r>
            <w:r w:rsidRPr="00B42667">
              <w:rPr>
                <w:lang w:val="en-US"/>
              </w:rPr>
              <w:t>Microsoft</w:t>
            </w:r>
            <w:r w:rsidRPr="00B42667">
              <w:t xml:space="preserve"> </w:t>
            </w:r>
            <w:r w:rsidRPr="00B42667">
              <w:rPr>
                <w:lang w:val="en-US"/>
              </w:rPr>
              <w:t>Open</w:t>
            </w:r>
            <w:r w:rsidRPr="00B42667">
              <w:t xml:space="preserve"> </w:t>
            </w:r>
            <w:r w:rsidRPr="00B42667">
              <w:rPr>
                <w:lang w:val="en-US"/>
              </w:rPr>
              <w:t>License</w:t>
            </w:r>
            <w:r w:rsidRPr="00B42667">
              <w:t xml:space="preserve"> № 42921182 от 12.10.2007 для ГОУ ВПО Московский государственный областной педагогический институт.</w:t>
            </w:r>
          </w:p>
          <w:p w:rsidR="004F2D63" w:rsidRPr="00B42667" w:rsidRDefault="004F2D63" w:rsidP="004F2D63">
            <w:pPr>
              <w:jc w:val="both"/>
              <w:rPr>
                <w:lang w:val="en-US"/>
              </w:rPr>
            </w:pPr>
            <w:r w:rsidRPr="00B42667">
              <w:t>Пакет</w:t>
            </w:r>
            <w:r w:rsidRPr="00B42667">
              <w:rPr>
                <w:lang w:val="en-US"/>
              </w:rPr>
              <w:t xml:space="preserve"> </w:t>
            </w:r>
            <w:r w:rsidRPr="00B42667">
              <w:t>офисных</w:t>
            </w:r>
            <w:r w:rsidRPr="00B42667">
              <w:rPr>
                <w:lang w:val="en-US"/>
              </w:rPr>
              <w:t xml:space="preserve"> </w:t>
            </w:r>
            <w:r w:rsidRPr="00B42667">
              <w:t>программ</w:t>
            </w:r>
            <w:r w:rsidRPr="00B42667">
              <w:rPr>
                <w:lang w:val="en-US"/>
              </w:rPr>
              <w:t xml:space="preserve"> Microsoft Office 2007 Standard</w:t>
            </w:r>
          </w:p>
          <w:p w:rsidR="004F2D63" w:rsidRPr="00B42667" w:rsidRDefault="004F2D63" w:rsidP="004F2D63">
            <w:pPr>
              <w:jc w:val="both"/>
            </w:pPr>
            <w:r w:rsidRPr="00B42667">
              <w:t xml:space="preserve">Лицензия </w:t>
            </w:r>
            <w:r w:rsidRPr="00B42667">
              <w:rPr>
                <w:lang w:val="en-US"/>
              </w:rPr>
              <w:t>Microsoft</w:t>
            </w:r>
            <w:r w:rsidRPr="00B42667">
              <w:t xml:space="preserve"> </w:t>
            </w:r>
            <w:r w:rsidRPr="00B42667">
              <w:rPr>
                <w:lang w:val="en-US"/>
              </w:rPr>
              <w:t>Open</w:t>
            </w:r>
            <w:r w:rsidRPr="00B42667">
              <w:t xml:space="preserve"> </w:t>
            </w:r>
            <w:r w:rsidRPr="00B42667">
              <w:rPr>
                <w:lang w:val="en-US"/>
              </w:rPr>
              <w:t>License</w:t>
            </w:r>
            <w:r w:rsidRPr="00B42667">
              <w:t xml:space="preserve"> № 42921182 от 12.10.2007 для ГОУ ВПО Московский государственный областной педагогический институт</w:t>
            </w:r>
          </w:p>
        </w:tc>
        <w:tc>
          <w:tcPr>
            <w:tcW w:w="1669" w:type="pct"/>
          </w:tcPr>
          <w:p w:rsidR="004F2D63" w:rsidRPr="00B42667" w:rsidRDefault="004F2D63" w:rsidP="004F2D63">
            <w:pPr>
              <w:ind w:left="88"/>
              <w:jc w:val="both"/>
            </w:pPr>
            <w:r w:rsidRPr="00B42667">
              <w:lastRenderedPageBreak/>
              <w:t>Учебный корпус №5:</w:t>
            </w:r>
          </w:p>
          <w:p w:rsidR="004F2D63" w:rsidRPr="00B42667" w:rsidRDefault="004F2D63" w:rsidP="004F2D63">
            <w:pPr>
              <w:ind w:left="88"/>
              <w:jc w:val="both"/>
            </w:pPr>
            <w:r w:rsidRPr="00B42667">
              <w:t xml:space="preserve">Лекционная аудитория, </w:t>
            </w:r>
            <w:r w:rsidRPr="00B42667">
              <w:lastRenderedPageBreak/>
              <w:t xml:space="preserve">аудитория для проведения </w:t>
            </w:r>
            <w:r>
              <w:t>практических</w:t>
            </w:r>
            <w:r w:rsidRPr="00B42667">
              <w:t xml:space="preserve"> занятий № 7</w:t>
            </w:r>
          </w:p>
          <w:p w:rsidR="004F2D63" w:rsidRPr="00B42667" w:rsidRDefault="004F2D63" w:rsidP="004F2D63">
            <w:pPr>
              <w:jc w:val="both"/>
            </w:pPr>
          </w:p>
        </w:tc>
      </w:tr>
      <w:tr w:rsidR="004F2D63" w:rsidRPr="005D707A" w:rsidTr="00B52282">
        <w:trPr>
          <w:trHeight w:val="327"/>
        </w:trPr>
        <w:tc>
          <w:tcPr>
            <w:tcW w:w="1507" w:type="pct"/>
          </w:tcPr>
          <w:p w:rsidR="004F2D63" w:rsidRPr="00B42667" w:rsidRDefault="004F2D63" w:rsidP="004F2D63">
            <w:pPr>
              <w:ind w:left="88"/>
              <w:jc w:val="both"/>
            </w:pPr>
            <w:r w:rsidRPr="00B42667">
              <w:lastRenderedPageBreak/>
              <w:t>Учебный корпус №3.</w:t>
            </w:r>
          </w:p>
          <w:p w:rsidR="004F2D63" w:rsidRPr="00B42667" w:rsidRDefault="004F2D63" w:rsidP="004F2D63">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t>Internet</w:t>
            </w:r>
            <w:proofErr w:type="spellEnd"/>
          </w:p>
        </w:tc>
        <w:tc>
          <w:tcPr>
            <w:tcW w:w="1824" w:type="pct"/>
          </w:tcPr>
          <w:p w:rsidR="004F2D63" w:rsidRPr="00B42667" w:rsidRDefault="004F2D63" w:rsidP="004F2D63">
            <w:pPr>
              <w:ind w:right="3"/>
              <w:rPr>
                <w:lang w:val="en-US"/>
              </w:rPr>
            </w:pPr>
            <w:r w:rsidRPr="00B42667">
              <w:t>Пакет</w:t>
            </w:r>
            <w:r w:rsidRPr="00B42667">
              <w:rPr>
                <w:lang w:val="en-US"/>
              </w:rPr>
              <w:t xml:space="preserve"> </w:t>
            </w:r>
            <w:r w:rsidRPr="00B42667">
              <w:t>офисных</w:t>
            </w:r>
            <w:r w:rsidRPr="00B42667">
              <w:rPr>
                <w:lang w:val="en-US"/>
              </w:rPr>
              <w:t xml:space="preserve"> </w:t>
            </w:r>
            <w:r w:rsidRPr="00B42667">
              <w:t>программ</w:t>
            </w:r>
            <w:r w:rsidRPr="00B42667">
              <w:rPr>
                <w:lang w:val="en-US"/>
              </w:rPr>
              <w:t xml:space="preserve"> Microsoft Office Professional Plus 2016 </w:t>
            </w:r>
          </w:p>
          <w:p w:rsidR="004F2D63" w:rsidRPr="00B42667" w:rsidRDefault="004F2D63" w:rsidP="004F2D63">
            <w:pPr>
              <w:ind w:right="3"/>
            </w:pPr>
            <w:r w:rsidRPr="00B42667">
              <w:t xml:space="preserve">Лицензия </w:t>
            </w:r>
            <w:proofErr w:type="spellStart"/>
            <w:r w:rsidRPr="00B42667">
              <w:t>Microsoft</w:t>
            </w:r>
            <w:proofErr w:type="spellEnd"/>
            <w:r w:rsidRPr="00B42667">
              <w:t xml:space="preserve"> </w:t>
            </w:r>
            <w:proofErr w:type="spellStart"/>
            <w:r w:rsidRPr="00B42667">
              <w:t>Open</w:t>
            </w:r>
            <w:proofErr w:type="spellEnd"/>
            <w:r w:rsidRPr="00B42667">
              <w:t xml:space="preserve"> </w:t>
            </w:r>
            <w:proofErr w:type="spellStart"/>
            <w:r w:rsidRPr="00B42667">
              <w:t>License</w:t>
            </w:r>
            <w:proofErr w:type="spellEnd"/>
            <w:r w:rsidRPr="00B42667">
              <w:t xml:space="preserve"> № 66217822 от 22.12.2015 для Государственный гуманитарно-технологический университет.</w:t>
            </w:r>
          </w:p>
          <w:p w:rsidR="004F2D63" w:rsidRPr="00B42667" w:rsidRDefault="004F2D63" w:rsidP="004F2D63">
            <w:pPr>
              <w:ind w:right="32"/>
              <w:jc w:val="both"/>
              <w:rPr>
                <w:lang w:eastAsia="en-US"/>
              </w:rPr>
            </w:pPr>
            <w:r w:rsidRPr="00B42667">
              <w:t xml:space="preserve">Предустановленная операционная система </w:t>
            </w:r>
            <w:proofErr w:type="spellStart"/>
            <w:r w:rsidRPr="00B42667">
              <w:t>Microsoft</w:t>
            </w:r>
            <w:proofErr w:type="spellEnd"/>
            <w:r w:rsidRPr="00B42667">
              <w:t xml:space="preserve"> </w:t>
            </w:r>
            <w:proofErr w:type="spellStart"/>
            <w:r w:rsidRPr="00B42667">
              <w:t>Windows</w:t>
            </w:r>
            <w:proofErr w:type="spellEnd"/>
            <w:r w:rsidRPr="00B42667">
              <w:t xml:space="preserve"> 10 </w:t>
            </w:r>
            <w:proofErr w:type="spellStart"/>
            <w:r w:rsidRPr="00B42667">
              <w:t>Home</w:t>
            </w:r>
            <w:proofErr w:type="spellEnd"/>
            <w:r w:rsidRPr="00B42667">
              <w:t xml:space="preserve"> OEM-версия</w:t>
            </w:r>
          </w:p>
        </w:tc>
        <w:tc>
          <w:tcPr>
            <w:tcW w:w="1669" w:type="pct"/>
          </w:tcPr>
          <w:p w:rsidR="004F2D63" w:rsidRPr="00B42667" w:rsidRDefault="004F2D63" w:rsidP="004F2D63">
            <w:pPr>
              <w:ind w:left="88"/>
              <w:jc w:val="both"/>
            </w:pPr>
            <w:r w:rsidRPr="00B42667">
              <w:t>Учебный корпус №3.</w:t>
            </w:r>
          </w:p>
          <w:p w:rsidR="004F2D63" w:rsidRPr="00B42667" w:rsidRDefault="004F2D63" w:rsidP="004F2D63">
            <w:pPr>
              <w:ind w:left="88"/>
              <w:jc w:val="both"/>
            </w:pPr>
            <w:r w:rsidRPr="00B42667">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B42667">
              <w:t>Internet</w:t>
            </w:r>
            <w:proofErr w:type="spellEnd"/>
          </w:p>
        </w:tc>
      </w:tr>
    </w:tbl>
    <w:p w:rsidR="00B301DC" w:rsidRPr="005D707A" w:rsidRDefault="00B301DC" w:rsidP="004B2615">
      <w:pPr>
        <w:rPr>
          <w:color w:val="000000"/>
        </w:rPr>
      </w:pPr>
    </w:p>
    <w:p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rsidR="0041218D" w:rsidRPr="005D707A" w:rsidRDefault="00A11990" w:rsidP="000E41E9">
      <w:pPr>
        <w:widowControl/>
        <w:suppressAutoHyphens/>
        <w:autoSpaceDE/>
        <w:autoSpaceDN/>
        <w:adjustRightInd/>
        <w:jc w:val="both"/>
      </w:pPr>
      <w:r>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B301DC" w:rsidRPr="005D707A" w:rsidRDefault="00B301DC" w:rsidP="004B2615">
      <w:pPr>
        <w:jc w:val="both"/>
      </w:pPr>
    </w:p>
    <w:p w:rsidR="00C33DA3" w:rsidRPr="00C33DA3" w:rsidRDefault="00BE49A3" w:rsidP="004B2615">
      <w:pPr>
        <w:jc w:val="both"/>
      </w:pPr>
      <w:r>
        <w:t>Автор (составитель</w:t>
      </w:r>
      <w:r w:rsidR="008A7627">
        <w:t>): _</w:t>
      </w:r>
      <w:r>
        <w:t>__________________________ /</w:t>
      </w:r>
      <w:proofErr w:type="spellStart"/>
      <w:r w:rsidR="00501998">
        <w:t>к.и.н</w:t>
      </w:r>
      <w:proofErr w:type="spellEnd"/>
      <w:r w:rsidR="00501998">
        <w:t>., доцент Резников А.А.</w:t>
      </w:r>
      <w:r>
        <w:t>/</w:t>
      </w:r>
    </w:p>
    <w:p w:rsidR="00C33DA3" w:rsidRPr="00C33DA3" w:rsidRDefault="00BE49A3" w:rsidP="004B2615">
      <w:pPr>
        <w:jc w:val="both"/>
        <w:rPr>
          <w:sz w:val="20"/>
          <w:szCs w:val="20"/>
        </w:rPr>
      </w:pPr>
      <w:r>
        <w:rPr>
          <w:sz w:val="20"/>
          <w:szCs w:val="20"/>
        </w:rPr>
        <w:t xml:space="preserve">                        </w:t>
      </w:r>
      <w:r w:rsidR="002723E8">
        <w:rPr>
          <w:sz w:val="20"/>
          <w:szCs w:val="20"/>
        </w:rPr>
        <w:t xml:space="preserve">                                            </w:t>
      </w:r>
      <w:r>
        <w:rPr>
          <w:sz w:val="20"/>
          <w:szCs w:val="20"/>
        </w:rPr>
        <w:t xml:space="preserve">  подпись</w:t>
      </w:r>
    </w:p>
    <w:p w:rsidR="00C33DA3" w:rsidRPr="006D348F" w:rsidRDefault="00C33DA3" w:rsidP="004B2615">
      <w:pPr>
        <w:jc w:val="both"/>
      </w:pPr>
      <w:r w:rsidRPr="006D348F">
        <w:t xml:space="preserve">Программа утверждена на заседании кафедры </w:t>
      </w:r>
      <w:r w:rsidR="00BE49A3">
        <w:t>_____________________________________</w:t>
      </w:r>
      <w:r w:rsidRPr="006D348F">
        <w:t xml:space="preserve"> от </w:t>
      </w:r>
      <w:r w:rsidR="00D50AF0" w:rsidRPr="000E41E9">
        <w:t>_____</w:t>
      </w:r>
      <w:r w:rsidR="00BE49A3" w:rsidRPr="000E41E9">
        <w:t>_________</w:t>
      </w:r>
      <w:r w:rsidRPr="000E41E9">
        <w:t xml:space="preserve"> 20</w:t>
      </w:r>
      <w:r w:rsidR="000E41E9" w:rsidRPr="000E41E9">
        <w:t>2</w:t>
      </w:r>
      <w:r w:rsidR="00F62793">
        <w:t>2</w:t>
      </w:r>
      <w:r w:rsidR="000E41E9" w:rsidRPr="000E41E9">
        <w:t xml:space="preserve"> </w:t>
      </w:r>
      <w:r w:rsidRPr="000E41E9">
        <w:t>г., протокол</w:t>
      </w:r>
      <w:r w:rsidRPr="006D348F">
        <w:t xml:space="preserve"> №</w:t>
      </w:r>
      <w:r w:rsidR="00BE49A3">
        <w:t>____</w:t>
      </w:r>
      <w:r w:rsidRPr="006D348F">
        <w:t>.</w:t>
      </w:r>
    </w:p>
    <w:p w:rsidR="00C33DA3" w:rsidRPr="006D348F" w:rsidRDefault="00C33DA3" w:rsidP="004B2615">
      <w:pPr>
        <w:jc w:val="both"/>
      </w:pPr>
    </w:p>
    <w:p w:rsidR="00F62793" w:rsidRDefault="00C33DA3" w:rsidP="004B2615">
      <w:pPr>
        <w:jc w:val="both"/>
      </w:pPr>
      <w:r w:rsidRPr="00C33DA3">
        <w:t>Зав. кафедрой_____________________</w:t>
      </w:r>
      <w:r w:rsidR="008A7627" w:rsidRPr="00C33DA3">
        <w:t xml:space="preserve">_ </w:t>
      </w:r>
      <w:r w:rsidR="008A7627">
        <w:t>/</w:t>
      </w:r>
      <w:proofErr w:type="spellStart"/>
      <w:r w:rsidR="00F62793">
        <w:t>Морова</w:t>
      </w:r>
      <w:proofErr w:type="spellEnd"/>
      <w:r w:rsidR="00F62793">
        <w:t xml:space="preserve"> О.В.</w:t>
      </w:r>
      <w:r w:rsidR="00BE49A3">
        <w:t>/</w:t>
      </w:r>
    </w:p>
    <w:p w:rsidR="00BE49A3" w:rsidRPr="00C33DA3" w:rsidRDefault="00F62793" w:rsidP="004B2615">
      <w:pPr>
        <w:jc w:val="both"/>
        <w:rPr>
          <w:sz w:val="20"/>
          <w:szCs w:val="20"/>
        </w:rPr>
      </w:pPr>
      <w:r>
        <w:t xml:space="preserve">   </w:t>
      </w:r>
      <w:r w:rsidR="002A3145">
        <w:rPr>
          <w:sz w:val="20"/>
          <w:szCs w:val="20"/>
        </w:rPr>
        <w:t xml:space="preserve">                                         </w:t>
      </w:r>
      <w:r w:rsidR="00BE49A3">
        <w:rPr>
          <w:sz w:val="20"/>
          <w:szCs w:val="20"/>
        </w:rPr>
        <w:t xml:space="preserve">    подпись</w:t>
      </w:r>
      <w:bookmarkStart w:id="0" w:name="_GoBack"/>
      <w:bookmarkEnd w:id="0"/>
    </w:p>
    <w:p w:rsidR="00513C9B" w:rsidRDefault="00513C9B" w:rsidP="004B2615">
      <w:pPr>
        <w:jc w:val="right"/>
        <w:rPr>
          <w:i/>
        </w:rPr>
      </w:pPr>
    </w:p>
    <w:p w:rsidR="00B52282" w:rsidRDefault="00B52282" w:rsidP="004B2615">
      <w:pPr>
        <w:jc w:val="right"/>
        <w:rPr>
          <w:i/>
        </w:rPr>
      </w:pPr>
    </w:p>
    <w:p w:rsidR="00B52282" w:rsidRDefault="00B52282" w:rsidP="004B2615">
      <w:pPr>
        <w:jc w:val="right"/>
        <w:rPr>
          <w:i/>
        </w:rPr>
      </w:pPr>
    </w:p>
    <w:p w:rsidR="00B52282" w:rsidRDefault="00B52282" w:rsidP="004B2615">
      <w:pPr>
        <w:jc w:val="right"/>
        <w:rPr>
          <w:i/>
        </w:rPr>
      </w:pPr>
    </w:p>
    <w:p w:rsidR="00B52282" w:rsidRDefault="00B52282" w:rsidP="004B2615">
      <w:pPr>
        <w:jc w:val="right"/>
        <w:rPr>
          <w:i/>
        </w:rPr>
      </w:pPr>
    </w:p>
    <w:p w:rsidR="00B52282" w:rsidRDefault="00B52282" w:rsidP="004B2615">
      <w:pPr>
        <w:jc w:val="right"/>
        <w:rPr>
          <w:i/>
        </w:rPr>
      </w:pPr>
    </w:p>
    <w:sectPr w:rsidR="00B52282" w:rsidSect="002F3686">
      <w:footerReference w:type="default" r:id="rId3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54" w:rsidRDefault="00391F54" w:rsidP="00D41246">
      <w:r>
        <w:separator/>
      </w:r>
    </w:p>
  </w:endnote>
  <w:endnote w:type="continuationSeparator" w:id="0">
    <w:p w:rsidR="00391F54" w:rsidRDefault="00391F54"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92539"/>
      <w:docPartObj>
        <w:docPartGallery w:val="Page Numbers (Bottom of Page)"/>
        <w:docPartUnique/>
      </w:docPartObj>
    </w:sdtPr>
    <w:sdtEndPr/>
    <w:sdtContent>
      <w:p w:rsidR="009E337D" w:rsidRDefault="009E337D">
        <w:pPr>
          <w:pStyle w:val="a6"/>
          <w:jc w:val="center"/>
        </w:pPr>
        <w:r>
          <w:fldChar w:fldCharType="begin"/>
        </w:r>
        <w:r>
          <w:instrText xml:space="preserve"> PAGE   \* MERGEFORMAT </w:instrText>
        </w:r>
        <w:r>
          <w:fldChar w:fldCharType="separate"/>
        </w:r>
        <w:r w:rsidR="00D8228C">
          <w:rPr>
            <w:noProof/>
          </w:rPr>
          <w:t>16</w:t>
        </w:r>
        <w:r>
          <w:rPr>
            <w:noProof/>
          </w:rPr>
          <w:fldChar w:fldCharType="end"/>
        </w:r>
      </w:p>
    </w:sdtContent>
  </w:sdt>
  <w:p w:rsidR="009E337D" w:rsidRDefault="009E33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54" w:rsidRDefault="00391F54" w:rsidP="00D41246">
      <w:r>
        <w:separator/>
      </w:r>
    </w:p>
  </w:footnote>
  <w:footnote w:type="continuationSeparator" w:id="0">
    <w:p w:rsidR="00391F54" w:rsidRDefault="00391F54" w:rsidP="00D412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D7750"/>
    <w:multiLevelType w:val="hybridMultilevel"/>
    <w:tmpl w:val="F600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7" w15:restartNumberingAfterBreak="0">
    <w:nsid w:val="0DD8464A"/>
    <w:multiLevelType w:val="hybridMultilevel"/>
    <w:tmpl w:val="A0B85F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244712C"/>
    <w:multiLevelType w:val="hybridMultilevel"/>
    <w:tmpl w:val="F126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2090F"/>
    <w:multiLevelType w:val="hybridMultilevel"/>
    <w:tmpl w:val="76D076C2"/>
    <w:lvl w:ilvl="0" w:tplc="C0B09C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820C7C"/>
    <w:multiLevelType w:val="hybridMultilevel"/>
    <w:tmpl w:val="34700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261997"/>
    <w:multiLevelType w:val="hybridMultilevel"/>
    <w:tmpl w:val="B6823E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8BE49B3"/>
    <w:multiLevelType w:val="hybridMultilevel"/>
    <w:tmpl w:val="1F4CF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366B01"/>
    <w:multiLevelType w:val="hybridMultilevel"/>
    <w:tmpl w:val="C6008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29C3FFB"/>
    <w:multiLevelType w:val="hybridMultilevel"/>
    <w:tmpl w:val="79FE8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1A531C"/>
    <w:multiLevelType w:val="hybridMultilevel"/>
    <w:tmpl w:val="4C7A4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7C683F"/>
    <w:multiLevelType w:val="hybridMultilevel"/>
    <w:tmpl w:val="2CE231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A09259D"/>
    <w:multiLevelType w:val="hybridMultilevel"/>
    <w:tmpl w:val="628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3C05438C"/>
    <w:multiLevelType w:val="hybridMultilevel"/>
    <w:tmpl w:val="0F769C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B787122"/>
    <w:multiLevelType w:val="hybridMultilevel"/>
    <w:tmpl w:val="F97A6B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CEC30C8"/>
    <w:multiLevelType w:val="hybridMultilevel"/>
    <w:tmpl w:val="4A2876A8"/>
    <w:lvl w:ilvl="0" w:tplc="8B5CF0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9F1422"/>
    <w:multiLevelType w:val="hybridMultilevel"/>
    <w:tmpl w:val="2250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34030D"/>
    <w:multiLevelType w:val="hybridMultilevel"/>
    <w:tmpl w:val="26D4D640"/>
    <w:lvl w:ilvl="0" w:tplc="0D7A4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890479F"/>
    <w:multiLevelType w:val="hybridMultilevel"/>
    <w:tmpl w:val="C2D28D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CB3A13"/>
    <w:multiLevelType w:val="hybridMultilevel"/>
    <w:tmpl w:val="F126E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41F7A"/>
    <w:multiLevelType w:val="hybridMultilevel"/>
    <w:tmpl w:val="A61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D413A7"/>
    <w:multiLevelType w:val="hybridMultilevel"/>
    <w:tmpl w:val="5EA2F6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39" w15:restartNumberingAfterBreak="0">
    <w:nsid w:val="74E4152F"/>
    <w:multiLevelType w:val="hybridMultilevel"/>
    <w:tmpl w:val="C81EB7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A8F1707"/>
    <w:multiLevelType w:val="hybridMultilevel"/>
    <w:tmpl w:val="514A09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C7328E9"/>
    <w:multiLevelType w:val="hybridMultilevel"/>
    <w:tmpl w:val="7B62E1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2"/>
  </w:num>
  <w:num w:numId="2">
    <w:abstractNumId w:val="1"/>
  </w:num>
  <w:num w:numId="3">
    <w:abstractNumId w:val="2"/>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9"/>
  </w:num>
  <w:num w:numId="10">
    <w:abstractNumId w:val="27"/>
  </w:num>
  <w:num w:numId="11">
    <w:abstractNumId w:val="15"/>
  </w:num>
  <w:num w:numId="12">
    <w:abstractNumId w:val="20"/>
  </w:num>
  <w:num w:numId="13">
    <w:abstractNumId w:val="4"/>
  </w:num>
  <w:num w:numId="14">
    <w:abstractNumId w:val="10"/>
  </w:num>
  <w:num w:numId="15">
    <w:abstractNumId w:val="23"/>
  </w:num>
  <w:num w:numId="16">
    <w:abstractNumId w:val="22"/>
  </w:num>
  <w:num w:numId="17">
    <w:abstractNumId w:val="35"/>
  </w:num>
  <w:num w:numId="18">
    <w:abstractNumId w:val="29"/>
  </w:num>
  <w:num w:numId="19">
    <w:abstractNumId w:val="36"/>
  </w:num>
  <w:num w:numId="20">
    <w:abstractNumId w:val="19"/>
  </w:num>
  <w:num w:numId="21">
    <w:abstractNumId w:val="16"/>
  </w:num>
  <w:num w:numId="22">
    <w:abstractNumId w:val="28"/>
  </w:num>
  <w:num w:numId="23">
    <w:abstractNumId w:val="14"/>
  </w:num>
  <w:num w:numId="24">
    <w:abstractNumId w:val="26"/>
  </w:num>
  <w:num w:numId="25">
    <w:abstractNumId w:val="11"/>
  </w:num>
  <w:num w:numId="26">
    <w:abstractNumId w:val="7"/>
  </w:num>
  <w:num w:numId="27">
    <w:abstractNumId w:val="25"/>
  </w:num>
  <w:num w:numId="28">
    <w:abstractNumId w:val="31"/>
  </w:num>
  <w:num w:numId="29">
    <w:abstractNumId w:val="18"/>
  </w:num>
  <w:num w:numId="30">
    <w:abstractNumId w:val="39"/>
  </w:num>
  <w:num w:numId="31">
    <w:abstractNumId w:val="12"/>
  </w:num>
  <w:num w:numId="32">
    <w:abstractNumId w:val="21"/>
  </w:num>
  <w:num w:numId="33">
    <w:abstractNumId w:val="37"/>
  </w:num>
  <w:num w:numId="34">
    <w:abstractNumId w:val="41"/>
  </w:num>
  <w:num w:numId="35">
    <w:abstractNumId w:val="13"/>
  </w:num>
  <w:num w:numId="36">
    <w:abstractNumId w:val="17"/>
  </w:num>
  <w:num w:numId="37">
    <w:abstractNumId w:val="5"/>
  </w:num>
  <w:num w:numId="38">
    <w:abstractNumId w:val="30"/>
  </w:num>
  <w:num w:numId="39">
    <w:abstractNumId w:val="3"/>
  </w:num>
  <w:num w:numId="40">
    <w:abstractNumId w:val="40"/>
  </w:num>
  <w:num w:numId="41">
    <w:abstractNumId w:val="8"/>
  </w:num>
  <w:num w:numId="42">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D"/>
    <w:rsid w:val="000002D1"/>
    <w:rsid w:val="000121F3"/>
    <w:rsid w:val="00014660"/>
    <w:rsid w:val="000148F8"/>
    <w:rsid w:val="0001513D"/>
    <w:rsid w:val="000153F5"/>
    <w:rsid w:val="00020DA2"/>
    <w:rsid w:val="00021FC0"/>
    <w:rsid w:val="000254F2"/>
    <w:rsid w:val="00026531"/>
    <w:rsid w:val="00027203"/>
    <w:rsid w:val="00031385"/>
    <w:rsid w:val="00033B7B"/>
    <w:rsid w:val="00033ECF"/>
    <w:rsid w:val="0003629D"/>
    <w:rsid w:val="0004287F"/>
    <w:rsid w:val="00043527"/>
    <w:rsid w:val="00044811"/>
    <w:rsid w:val="000449E1"/>
    <w:rsid w:val="00050D89"/>
    <w:rsid w:val="00052435"/>
    <w:rsid w:val="000572A8"/>
    <w:rsid w:val="000572ED"/>
    <w:rsid w:val="000575C7"/>
    <w:rsid w:val="00062ECF"/>
    <w:rsid w:val="00064A7B"/>
    <w:rsid w:val="00070AD7"/>
    <w:rsid w:val="00070CBD"/>
    <w:rsid w:val="000710B8"/>
    <w:rsid w:val="00073293"/>
    <w:rsid w:val="0007470C"/>
    <w:rsid w:val="00076C6A"/>
    <w:rsid w:val="000773A4"/>
    <w:rsid w:val="0008119A"/>
    <w:rsid w:val="00081780"/>
    <w:rsid w:val="00082E39"/>
    <w:rsid w:val="00090331"/>
    <w:rsid w:val="00092144"/>
    <w:rsid w:val="00093596"/>
    <w:rsid w:val="00095257"/>
    <w:rsid w:val="000A14F7"/>
    <w:rsid w:val="000A1A3C"/>
    <w:rsid w:val="000A2BB4"/>
    <w:rsid w:val="000A2D3F"/>
    <w:rsid w:val="000A4647"/>
    <w:rsid w:val="000A4F71"/>
    <w:rsid w:val="000A6CFC"/>
    <w:rsid w:val="000B02C7"/>
    <w:rsid w:val="000B1E73"/>
    <w:rsid w:val="000B2814"/>
    <w:rsid w:val="000B32BB"/>
    <w:rsid w:val="000C00F6"/>
    <w:rsid w:val="000C039B"/>
    <w:rsid w:val="000C0E8E"/>
    <w:rsid w:val="000D422E"/>
    <w:rsid w:val="000D4A10"/>
    <w:rsid w:val="000D6D07"/>
    <w:rsid w:val="000E41E9"/>
    <w:rsid w:val="000E7FE5"/>
    <w:rsid w:val="000F25BB"/>
    <w:rsid w:val="000F331C"/>
    <w:rsid w:val="000F5FD1"/>
    <w:rsid w:val="000F7446"/>
    <w:rsid w:val="0010289B"/>
    <w:rsid w:val="00103F0B"/>
    <w:rsid w:val="00107512"/>
    <w:rsid w:val="0011005D"/>
    <w:rsid w:val="001124B0"/>
    <w:rsid w:val="0011363E"/>
    <w:rsid w:val="00114A7E"/>
    <w:rsid w:val="00115089"/>
    <w:rsid w:val="0011742C"/>
    <w:rsid w:val="00121FA2"/>
    <w:rsid w:val="001228BF"/>
    <w:rsid w:val="001279A9"/>
    <w:rsid w:val="0013092E"/>
    <w:rsid w:val="00136235"/>
    <w:rsid w:val="001367C6"/>
    <w:rsid w:val="00140666"/>
    <w:rsid w:val="001410E9"/>
    <w:rsid w:val="001455DD"/>
    <w:rsid w:val="00146899"/>
    <w:rsid w:val="0014700A"/>
    <w:rsid w:val="00150946"/>
    <w:rsid w:val="00156893"/>
    <w:rsid w:val="0016135D"/>
    <w:rsid w:val="0016237F"/>
    <w:rsid w:val="0016248B"/>
    <w:rsid w:val="0016308E"/>
    <w:rsid w:val="0016599A"/>
    <w:rsid w:val="00166C88"/>
    <w:rsid w:val="0016702C"/>
    <w:rsid w:val="001706C8"/>
    <w:rsid w:val="00176BA1"/>
    <w:rsid w:val="001820E1"/>
    <w:rsid w:val="0018384E"/>
    <w:rsid w:val="0018686F"/>
    <w:rsid w:val="001907AD"/>
    <w:rsid w:val="0019118E"/>
    <w:rsid w:val="00192691"/>
    <w:rsid w:val="00192EA9"/>
    <w:rsid w:val="001931C6"/>
    <w:rsid w:val="0019440A"/>
    <w:rsid w:val="00195B65"/>
    <w:rsid w:val="001A102A"/>
    <w:rsid w:val="001A3DB2"/>
    <w:rsid w:val="001A4506"/>
    <w:rsid w:val="001A6FFE"/>
    <w:rsid w:val="001B0D77"/>
    <w:rsid w:val="001B3C5B"/>
    <w:rsid w:val="001B3FFE"/>
    <w:rsid w:val="001B71BE"/>
    <w:rsid w:val="001C013D"/>
    <w:rsid w:val="001C721E"/>
    <w:rsid w:val="001D1C88"/>
    <w:rsid w:val="001D31CE"/>
    <w:rsid w:val="001E086A"/>
    <w:rsid w:val="001E1A45"/>
    <w:rsid w:val="001E4CB0"/>
    <w:rsid w:val="001F20FB"/>
    <w:rsid w:val="001F4A96"/>
    <w:rsid w:val="001F5919"/>
    <w:rsid w:val="001F602F"/>
    <w:rsid w:val="001F755E"/>
    <w:rsid w:val="00200C17"/>
    <w:rsid w:val="00203C61"/>
    <w:rsid w:val="0020422B"/>
    <w:rsid w:val="00204BD9"/>
    <w:rsid w:val="00204E61"/>
    <w:rsid w:val="00205F11"/>
    <w:rsid w:val="002065A4"/>
    <w:rsid w:val="00206FC2"/>
    <w:rsid w:val="002122E8"/>
    <w:rsid w:val="00214D6F"/>
    <w:rsid w:val="00215175"/>
    <w:rsid w:val="00215ED8"/>
    <w:rsid w:val="00223DA7"/>
    <w:rsid w:val="00224EFB"/>
    <w:rsid w:val="0022507C"/>
    <w:rsid w:val="00230E77"/>
    <w:rsid w:val="00236F4C"/>
    <w:rsid w:val="00240C28"/>
    <w:rsid w:val="002440C8"/>
    <w:rsid w:val="00244AB0"/>
    <w:rsid w:val="0024620B"/>
    <w:rsid w:val="00247A1A"/>
    <w:rsid w:val="0025265D"/>
    <w:rsid w:val="0025382C"/>
    <w:rsid w:val="0025435B"/>
    <w:rsid w:val="00257036"/>
    <w:rsid w:val="00260286"/>
    <w:rsid w:val="00264481"/>
    <w:rsid w:val="00265492"/>
    <w:rsid w:val="002723E8"/>
    <w:rsid w:val="00273022"/>
    <w:rsid w:val="002745CD"/>
    <w:rsid w:val="00283878"/>
    <w:rsid w:val="00284A40"/>
    <w:rsid w:val="0028631E"/>
    <w:rsid w:val="002867A0"/>
    <w:rsid w:val="002869A4"/>
    <w:rsid w:val="00290F36"/>
    <w:rsid w:val="00292310"/>
    <w:rsid w:val="00293429"/>
    <w:rsid w:val="00295B88"/>
    <w:rsid w:val="0029686C"/>
    <w:rsid w:val="002978C7"/>
    <w:rsid w:val="002A06D1"/>
    <w:rsid w:val="002A0C25"/>
    <w:rsid w:val="002A2AFC"/>
    <w:rsid w:val="002A30DE"/>
    <w:rsid w:val="002A3145"/>
    <w:rsid w:val="002A3B30"/>
    <w:rsid w:val="002A5345"/>
    <w:rsid w:val="002A5EC0"/>
    <w:rsid w:val="002B0CD3"/>
    <w:rsid w:val="002B1396"/>
    <w:rsid w:val="002B14F0"/>
    <w:rsid w:val="002C4CF8"/>
    <w:rsid w:val="002C5D03"/>
    <w:rsid w:val="002C5FE2"/>
    <w:rsid w:val="002D0E8D"/>
    <w:rsid w:val="002D0FA4"/>
    <w:rsid w:val="002D1B36"/>
    <w:rsid w:val="002D27D4"/>
    <w:rsid w:val="002D2D97"/>
    <w:rsid w:val="002D6832"/>
    <w:rsid w:val="002D6885"/>
    <w:rsid w:val="002D68DA"/>
    <w:rsid w:val="002E4211"/>
    <w:rsid w:val="002E5AA8"/>
    <w:rsid w:val="002E75B9"/>
    <w:rsid w:val="002F1B43"/>
    <w:rsid w:val="002F3686"/>
    <w:rsid w:val="002F4866"/>
    <w:rsid w:val="002F6681"/>
    <w:rsid w:val="002F6C24"/>
    <w:rsid w:val="00301529"/>
    <w:rsid w:val="0030263E"/>
    <w:rsid w:val="0030450A"/>
    <w:rsid w:val="003054AA"/>
    <w:rsid w:val="00311D7A"/>
    <w:rsid w:val="00312E8A"/>
    <w:rsid w:val="00312F50"/>
    <w:rsid w:val="00315B8D"/>
    <w:rsid w:val="00315B94"/>
    <w:rsid w:val="00316934"/>
    <w:rsid w:val="00317F20"/>
    <w:rsid w:val="00323062"/>
    <w:rsid w:val="00331382"/>
    <w:rsid w:val="003344FF"/>
    <w:rsid w:val="00334AB6"/>
    <w:rsid w:val="00335F01"/>
    <w:rsid w:val="0033642B"/>
    <w:rsid w:val="00340721"/>
    <w:rsid w:val="00341D17"/>
    <w:rsid w:val="00341F56"/>
    <w:rsid w:val="00344069"/>
    <w:rsid w:val="00344604"/>
    <w:rsid w:val="00350ECE"/>
    <w:rsid w:val="00355F05"/>
    <w:rsid w:val="00361209"/>
    <w:rsid w:val="00362100"/>
    <w:rsid w:val="003625CD"/>
    <w:rsid w:val="00365D34"/>
    <w:rsid w:val="003674A6"/>
    <w:rsid w:val="00367A63"/>
    <w:rsid w:val="00371FC7"/>
    <w:rsid w:val="00372861"/>
    <w:rsid w:val="00372A9B"/>
    <w:rsid w:val="00372BC0"/>
    <w:rsid w:val="0037428F"/>
    <w:rsid w:val="00375869"/>
    <w:rsid w:val="003802B8"/>
    <w:rsid w:val="00381ED6"/>
    <w:rsid w:val="003853FC"/>
    <w:rsid w:val="003873E1"/>
    <w:rsid w:val="003876C8"/>
    <w:rsid w:val="00391F54"/>
    <w:rsid w:val="0039365D"/>
    <w:rsid w:val="003940BC"/>
    <w:rsid w:val="003973AF"/>
    <w:rsid w:val="003A7DF7"/>
    <w:rsid w:val="003B39F1"/>
    <w:rsid w:val="003B5E27"/>
    <w:rsid w:val="003B6F14"/>
    <w:rsid w:val="003C0372"/>
    <w:rsid w:val="003C0F05"/>
    <w:rsid w:val="003C61F5"/>
    <w:rsid w:val="003C71C4"/>
    <w:rsid w:val="003D0B9E"/>
    <w:rsid w:val="003D7884"/>
    <w:rsid w:val="003E02AE"/>
    <w:rsid w:val="003E3665"/>
    <w:rsid w:val="003E3752"/>
    <w:rsid w:val="003E4111"/>
    <w:rsid w:val="003E43ED"/>
    <w:rsid w:val="003E5CD5"/>
    <w:rsid w:val="003E63D2"/>
    <w:rsid w:val="003E6950"/>
    <w:rsid w:val="003E70DF"/>
    <w:rsid w:val="003F056D"/>
    <w:rsid w:val="003F0B89"/>
    <w:rsid w:val="003F48C1"/>
    <w:rsid w:val="003F5736"/>
    <w:rsid w:val="004000D8"/>
    <w:rsid w:val="0040243C"/>
    <w:rsid w:val="00403DEC"/>
    <w:rsid w:val="0040466F"/>
    <w:rsid w:val="00405CC1"/>
    <w:rsid w:val="00407141"/>
    <w:rsid w:val="00407407"/>
    <w:rsid w:val="00407C6D"/>
    <w:rsid w:val="00410731"/>
    <w:rsid w:val="0041218D"/>
    <w:rsid w:val="00414798"/>
    <w:rsid w:val="00417E7D"/>
    <w:rsid w:val="00420424"/>
    <w:rsid w:val="00423CCB"/>
    <w:rsid w:val="00424AA8"/>
    <w:rsid w:val="004257BA"/>
    <w:rsid w:val="004326E2"/>
    <w:rsid w:val="00433780"/>
    <w:rsid w:val="004346C5"/>
    <w:rsid w:val="00434C75"/>
    <w:rsid w:val="00440896"/>
    <w:rsid w:val="00440A76"/>
    <w:rsid w:val="00442CB4"/>
    <w:rsid w:val="004448E8"/>
    <w:rsid w:val="00444AC5"/>
    <w:rsid w:val="00446A0E"/>
    <w:rsid w:val="00446B36"/>
    <w:rsid w:val="00446FEF"/>
    <w:rsid w:val="004471C2"/>
    <w:rsid w:val="00450865"/>
    <w:rsid w:val="004518F5"/>
    <w:rsid w:val="00451EF0"/>
    <w:rsid w:val="0045297B"/>
    <w:rsid w:val="004548C0"/>
    <w:rsid w:val="00455268"/>
    <w:rsid w:val="0046054C"/>
    <w:rsid w:val="004741D8"/>
    <w:rsid w:val="004745FB"/>
    <w:rsid w:val="004808A9"/>
    <w:rsid w:val="00481ABD"/>
    <w:rsid w:val="004848F3"/>
    <w:rsid w:val="00493A9C"/>
    <w:rsid w:val="00494364"/>
    <w:rsid w:val="00494B17"/>
    <w:rsid w:val="00494CA0"/>
    <w:rsid w:val="00495A74"/>
    <w:rsid w:val="00495E66"/>
    <w:rsid w:val="00497559"/>
    <w:rsid w:val="004A146F"/>
    <w:rsid w:val="004A78C7"/>
    <w:rsid w:val="004B1059"/>
    <w:rsid w:val="004B2615"/>
    <w:rsid w:val="004B5856"/>
    <w:rsid w:val="004B6FC2"/>
    <w:rsid w:val="004C06AD"/>
    <w:rsid w:val="004C074B"/>
    <w:rsid w:val="004C0925"/>
    <w:rsid w:val="004C2860"/>
    <w:rsid w:val="004C29E4"/>
    <w:rsid w:val="004C4900"/>
    <w:rsid w:val="004C5725"/>
    <w:rsid w:val="004C65B2"/>
    <w:rsid w:val="004C6D4E"/>
    <w:rsid w:val="004D3B09"/>
    <w:rsid w:val="004D4311"/>
    <w:rsid w:val="004D5233"/>
    <w:rsid w:val="004D5E76"/>
    <w:rsid w:val="004E0B01"/>
    <w:rsid w:val="004E1B70"/>
    <w:rsid w:val="004E2256"/>
    <w:rsid w:val="004E2AD0"/>
    <w:rsid w:val="004E5520"/>
    <w:rsid w:val="004E631F"/>
    <w:rsid w:val="004E7CFB"/>
    <w:rsid w:val="004F09C9"/>
    <w:rsid w:val="004F2D63"/>
    <w:rsid w:val="004F4043"/>
    <w:rsid w:val="00500C1B"/>
    <w:rsid w:val="00501998"/>
    <w:rsid w:val="00502E3E"/>
    <w:rsid w:val="00506594"/>
    <w:rsid w:val="005066F0"/>
    <w:rsid w:val="00507392"/>
    <w:rsid w:val="00507634"/>
    <w:rsid w:val="00507AD6"/>
    <w:rsid w:val="00510D14"/>
    <w:rsid w:val="00512E9E"/>
    <w:rsid w:val="00513C9B"/>
    <w:rsid w:val="00515560"/>
    <w:rsid w:val="00515AC9"/>
    <w:rsid w:val="00520BC3"/>
    <w:rsid w:val="00521473"/>
    <w:rsid w:val="00523333"/>
    <w:rsid w:val="0052403C"/>
    <w:rsid w:val="005246C9"/>
    <w:rsid w:val="00526026"/>
    <w:rsid w:val="00526188"/>
    <w:rsid w:val="005267AA"/>
    <w:rsid w:val="00531EB0"/>
    <w:rsid w:val="00535185"/>
    <w:rsid w:val="00536598"/>
    <w:rsid w:val="00542870"/>
    <w:rsid w:val="00542BAE"/>
    <w:rsid w:val="0054401D"/>
    <w:rsid w:val="00544675"/>
    <w:rsid w:val="005459CB"/>
    <w:rsid w:val="00547200"/>
    <w:rsid w:val="005538D7"/>
    <w:rsid w:val="005544BB"/>
    <w:rsid w:val="005554A3"/>
    <w:rsid w:val="005554FD"/>
    <w:rsid w:val="0055612F"/>
    <w:rsid w:val="005577B1"/>
    <w:rsid w:val="00561092"/>
    <w:rsid w:val="00561138"/>
    <w:rsid w:val="0056198E"/>
    <w:rsid w:val="00561C1C"/>
    <w:rsid w:val="00561EDC"/>
    <w:rsid w:val="00563AF7"/>
    <w:rsid w:val="00570474"/>
    <w:rsid w:val="00570B3A"/>
    <w:rsid w:val="00571461"/>
    <w:rsid w:val="0057614B"/>
    <w:rsid w:val="005763C8"/>
    <w:rsid w:val="005764F9"/>
    <w:rsid w:val="005814FE"/>
    <w:rsid w:val="00586105"/>
    <w:rsid w:val="00586894"/>
    <w:rsid w:val="00586D56"/>
    <w:rsid w:val="00590ADD"/>
    <w:rsid w:val="00592C34"/>
    <w:rsid w:val="00593410"/>
    <w:rsid w:val="005968F8"/>
    <w:rsid w:val="005A2590"/>
    <w:rsid w:val="005A2937"/>
    <w:rsid w:val="005A3871"/>
    <w:rsid w:val="005A4B5D"/>
    <w:rsid w:val="005A4EB0"/>
    <w:rsid w:val="005A6E1C"/>
    <w:rsid w:val="005B090F"/>
    <w:rsid w:val="005B1675"/>
    <w:rsid w:val="005B31C3"/>
    <w:rsid w:val="005B3E83"/>
    <w:rsid w:val="005B779A"/>
    <w:rsid w:val="005C0B16"/>
    <w:rsid w:val="005C3EE3"/>
    <w:rsid w:val="005C4B89"/>
    <w:rsid w:val="005C5C2B"/>
    <w:rsid w:val="005C7DF7"/>
    <w:rsid w:val="005D02B2"/>
    <w:rsid w:val="005D0C64"/>
    <w:rsid w:val="005D53D1"/>
    <w:rsid w:val="005D5A5B"/>
    <w:rsid w:val="005D6BF3"/>
    <w:rsid w:val="005D707A"/>
    <w:rsid w:val="005E12DC"/>
    <w:rsid w:val="005E2D2C"/>
    <w:rsid w:val="005E38EE"/>
    <w:rsid w:val="005E6255"/>
    <w:rsid w:val="005F21F1"/>
    <w:rsid w:val="005F64CD"/>
    <w:rsid w:val="005F6F74"/>
    <w:rsid w:val="006000C6"/>
    <w:rsid w:val="0060343A"/>
    <w:rsid w:val="006062D9"/>
    <w:rsid w:val="006063C5"/>
    <w:rsid w:val="006067EE"/>
    <w:rsid w:val="00610EF5"/>
    <w:rsid w:val="006113BA"/>
    <w:rsid w:val="00611B7C"/>
    <w:rsid w:val="0062452F"/>
    <w:rsid w:val="00626771"/>
    <w:rsid w:val="0062796E"/>
    <w:rsid w:val="00627B91"/>
    <w:rsid w:val="0063060A"/>
    <w:rsid w:val="006333E1"/>
    <w:rsid w:val="006339F1"/>
    <w:rsid w:val="00634172"/>
    <w:rsid w:val="00634253"/>
    <w:rsid w:val="00635A8C"/>
    <w:rsid w:val="00636100"/>
    <w:rsid w:val="00636789"/>
    <w:rsid w:val="00636B04"/>
    <w:rsid w:val="00642577"/>
    <w:rsid w:val="0064326B"/>
    <w:rsid w:val="00643F31"/>
    <w:rsid w:val="00644A89"/>
    <w:rsid w:val="00645651"/>
    <w:rsid w:val="006522E4"/>
    <w:rsid w:val="00653DF4"/>
    <w:rsid w:val="00657602"/>
    <w:rsid w:val="00664320"/>
    <w:rsid w:val="00665CDA"/>
    <w:rsid w:val="00667988"/>
    <w:rsid w:val="00670963"/>
    <w:rsid w:val="006740F0"/>
    <w:rsid w:val="006806E0"/>
    <w:rsid w:val="00681F9C"/>
    <w:rsid w:val="00682D6F"/>
    <w:rsid w:val="00683266"/>
    <w:rsid w:val="00686369"/>
    <w:rsid w:val="0069288E"/>
    <w:rsid w:val="006932F0"/>
    <w:rsid w:val="006950FA"/>
    <w:rsid w:val="006A0906"/>
    <w:rsid w:val="006A215F"/>
    <w:rsid w:val="006A2B5A"/>
    <w:rsid w:val="006A356A"/>
    <w:rsid w:val="006A54C7"/>
    <w:rsid w:val="006A7445"/>
    <w:rsid w:val="006B38CC"/>
    <w:rsid w:val="006B64C8"/>
    <w:rsid w:val="006C1CE7"/>
    <w:rsid w:val="006C5B25"/>
    <w:rsid w:val="006C6AC4"/>
    <w:rsid w:val="006C7657"/>
    <w:rsid w:val="006D1E7A"/>
    <w:rsid w:val="006D348F"/>
    <w:rsid w:val="006D43CC"/>
    <w:rsid w:val="006D6B66"/>
    <w:rsid w:val="006D77E2"/>
    <w:rsid w:val="006E0D9A"/>
    <w:rsid w:val="006E22E2"/>
    <w:rsid w:val="006E3719"/>
    <w:rsid w:val="006E4B99"/>
    <w:rsid w:val="006E6D6F"/>
    <w:rsid w:val="006E7173"/>
    <w:rsid w:val="006F2339"/>
    <w:rsid w:val="006F2AFC"/>
    <w:rsid w:val="006F662C"/>
    <w:rsid w:val="006F78DD"/>
    <w:rsid w:val="00702ECB"/>
    <w:rsid w:val="007038DB"/>
    <w:rsid w:val="0070513C"/>
    <w:rsid w:val="00705C90"/>
    <w:rsid w:val="00707A39"/>
    <w:rsid w:val="00711D52"/>
    <w:rsid w:val="00713410"/>
    <w:rsid w:val="0071576A"/>
    <w:rsid w:val="00717537"/>
    <w:rsid w:val="00721113"/>
    <w:rsid w:val="0072539D"/>
    <w:rsid w:val="00725AE0"/>
    <w:rsid w:val="007316D5"/>
    <w:rsid w:val="007345F6"/>
    <w:rsid w:val="0073490D"/>
    <w:rsid w:val="0073494D"/>
    <w:rsid w:val="00736ED3"/>
    <w:rsid w:val="00737358"/>
    <w:rsid w:val="0074117A"/>
    <w:rsid w:val="007424E4"/>
    <w:rsid w:val="007505E4"/>
    <w:rsid w:val="007520E9"/>
    <w:rsid w:val="00757670"/>
    <w:rsid w:val="00762A77"/>
    <w:rsid w:val="007647E5"/>
    <w:rsid w:val="0076494F"/>
    <w:rsid w:val="00765FAD"/>
    <w:rsid w:val="00766216"/>
    <w:rsid w:val="00766270"/>
    <w:rsid w:val="00766E6C"/>
    <w:rsid w:val="007708F9"/>
    <w:rsid w:val="007749E9"/>
    <w:rsid w:val="0077730E"/>
    <w:rsid w:val="00780853"/>
    <w:rsid w:val="007864D4"/>
    <w:rsid w:val="00787A08"/>
    <w:rsid w:val="00790B52"/>
    <w:rsid w:val="00792E9F"/>
    <w:rsid w:val="00795260"/>
    <w:rsid w:val="007964BA"/>
    <w:rsid w:val="007A1A56"/>
    <w:rsid w:val="007A2599"/>
    <w:rsid w:val="007B40E9"/>
    <w:rsid w:val="007B506C"/>
    <w:rsid w:val="007B55D3"/>
    <w:rsid w:val="007B6354"/>
    <w:rsid w:val="007B77A3"/>
    <w:rsid w:val="007D03B7"/>
    <w:rsid w:val="007D5F92"/>
    <w:rsid w:val="007D607A"/>
    <w:rsid w:val="007D7DEB"/>
    <w:rsid w:val="007E049B"/>
    <w:rsid w:val="007E0A40"/>
    <w:rsid w:val="007E0D02"/>
    <w:rsid w:val="007E495E"/>
    <w:rsid w:val="007F0605"/>
    <w:rsid w:val="007F3939"/>
    <w:rsid w:val="007F4515"/>
    <w:rsid w:val="007F4D3B"/>
    <w:rsid w:val="007F579F"/>
    <w:rsid w:val="007F62A3"/>
    <w:rsid w:val="007F7FE3"/>
    <w:rsid w:val="0080192C"/>
    <w:rsid w:val="0080254C"/>
    <w:rsid w:val="00802E76"/>
    <w:rsid w:val="00805287"/>
    <w:rsid w:val="00806525"/>
    <w:rsid w:val="00807AB1"/>
    <w:rsid w:val="00810859"/>
    <w:rsid w:val="00812C16"/>
    <w:rsid w:val="00816139"/>
    <w:rsid w:val="00824E5C"/>
    <w:rsid w:val="00831F27"/>
    <w:rsid w:val="008326B1"/>
    <w:rsid w:val="00833056"/>
    <w:rsid w:val="008331B7"/>
    <w:rsid w:val="00833410"/>
    <w:rsid w:val="00835017"/>
    <w:rsid w:val="00840A88"/>
    <w:rsid w:val="00841C48"/>
    <w:rsid w:val="00843914"/>
    <w:rsid w:val="0084434F"/>
    <w:rsid w:val="00847D90"/>
    <w:rsid w:val="00853A74"/>
    <w:rsid w:val="00853F9E"/>
    <w:rsid w:val="008540BF"/>
    <w:rsid w:val="008542E5"/>
    <w:rsid w:val="008550AA"/>
    <w:rsid w:val="008565E8"/>
    <w:rsid w:val="00857843"/>
    <w:rsid w:val="00860D19"/>
    <w:rsid w:val="008631F2"/>
    <w:rsid w:val="00867E5D"/>
    <w:rsid w:val="00870A0F"/>
    <w:rsid w:val="008725FC"/>
    <w:rsid w:val="00873F97"/>
    <w:rsid w:val="00874680"/>
    <w:rsid w:val="00877C6D"/>
    <w:rsid w:val="008806CC"/>
    <w:rsid w:val="00881378"/>
    <w:rsid w:val="008823A7"/>
    <w:rsid w:val="008874F8"/>
    <w:rsid w:val="00887CF3"/>
    <w:rsid w:val="00891C8E"/>
    <w:rsid w:val="008921BE"/>
    <w:rsid w:val="0089530D"/>
    <w:rsid w:val="00895F30"/>
    <w:rsid w:val="0089614B"/>
    <w:rsid w:val="008976E4"/>
    <w:rsid w:val="008A0375"/>
    <w:rsid w:val="008A15EE"/>
    <w:rsid w:val="008A1BD7"/>
    <w:rsid w:val="008A4B20"/>
    <w:rsid w:val="008A4BCB"/>
    <w:rsid w:val="008A7627"/>
    <w:rsid w:val="008A7ABD"/>
    <w:rsid w:val="008B18BE"/>
    <w:rsid w:val="008B2588"/>
    <w:rsid w:val="008B2898"/>
    <w:rsid w:val="008B3BAF"/>
    <w:rsid w:val="008B56F9"/>
    <w:rsid w:val="008B65CC"/>
    <w:rsid w:val="008C0490"/>
    <w:rsid w:val="008C0EA1"/>
    <w:rsid w:val="008C2F25"/>
    <w:rsid w:val="008C3127"/>
    <w:rsid w:val="008C33C8"/>
    <w:rsid w:val="008D3AE6"/>
    <w:rsid w:val="008D3E0C"/>
    <w:rsid w:val="008D4F84"/>
    <w:rsid w:val="008D5BE1"/>
    <w:rsid w:val="008E3ECA"/>
    <w:rsid w:val="008F1412"/>
    <w:rsid w:val="008F254A"/>
    <w:rsid w:val="00900A15"/>
    <w:rsid w:val="00904F09"/>
    <w:rsid w:val="0090566F"/>
    <w:rsid w:val="00906A0E"/>
    <w:rsid w:val="0091061E"/>
    <w:rsid w:val="00910BA3"/>
    <w:rsid w:val="0091129E"/>
    <w:rsid w:val="0091277A"/>
    <w:rsid w:val="00915EAB"/>
    <w:rsid w:val="0091654C"/>
    <w:rsid w:val="0092181E"/>
    <w:rsid w:val="00924372"/>
    <w:rsid w:val="009276C4"/>
    <w:rsid w:val="00930256"/>
    <w:rsid w:val="0093614D"/>
    <w:rsid w:val="0094221A"/>
    <w:rsid w:val="00943B5F"/>
    <w:rsid w:val="00946A0E"/>
    <w:rsid w:val="009501A7"/>
    <w:rsid w:val="00952BD1"/>
    <w:rsid w:val="00953DAA"/>
    <w:rsid w:val="00956B7F"/>
    <w:rsid w:val="0096172B"/>
    <w:rsid w:val="009637E8"/>
    <w:rsid w:val="00970332"/>
    <w:rsid w:val="009747FA"/>
    <w:rsid w:val="0097763E"/>
    <w:rsid w:val="00981DB0"/>
    <w:rsid w:val="00982A01"/>
    <w:rsid w:val="009843C7"/>
    <w:rsid w:val="00985690"/>
    <w:rsid w:val="009861EB"/>
    <w:rsid w:val="00987414"/>
    <w:rsid w:val="00990BE3"/>
    <w:rsid w:val="00992EBE"/>
    <w:rsid w:val="009A0148"/>
    <w:rsid w:val="009A16D9"/>
    <w:rsid w:val="009A1F59"/>
    <w:rsid w:val="009A24C4"/>
    <w:rsid w:val="009A2762"/>
    <w:rsid w:val="009A4BD1"/>
    <w:rsid w:val="009A7151"/>
    <w:rsid w:val="009B04D4"/>
    <w:rsid w:val="009B3949"/>
    <w:rsid w:val="009B5083"/>
    <w:rsid w:val="009B518E"/>
    <w:rsid w:val="009B5DDF"/>
    <w:rsid w:val="009B61B7"/>
    <w:rsid w:val="009B6C7E"/>
    <w:rsid w:val="009B766A"/>
    <w:rsid w:val="009C56B6"/>
    <w:rsid w:val="009D068D"/>
    <w:rsid w:val="009D23BC"/>
    <w:rsid w:val="009D592E"/>
    <w:rsid w:val="009E0E3A"/>
    <w:rsid w:val="009E126E"/>
    <w:rsid w:val="009E24F1"/>
    <w:rsid w:val="009E2E75"/>
    <w:rsid w:val="009E337D"/>
    <w:rsid w:val="009E7088"/>
    <w:rsid w:val="009F136A"/>
    <w:rsid w:val="009F4E0B"/>
    <w:rsid w:val="009F5EDB"/>
    <w:rsid w:val="009F730D"/>
    <w:rsid w:val="009F77D4"/>
    <w:rsid w:val="009F7A50"/>
    <w:rsid w:val="00A01E72"/>
    <w:rsid w:val="00A11107"/>
    <w:rsid w:val="00A11990"/>
    <w:rsid w:val="00A13CF2"/>
    <w:rsid w:val="00A13D33"/>
    <w:rsid w:val="00A20D0A"/>
    <w:rsid w:val="00A22737"/>
    <w:rsid w:val="00A22AA2"/>
    <w:rsid w:val="00A23AC5"/>
    <w:rsid w:val="00A2401E"/>
    <w:rsid w:val="00A25B1F"/>
    <w:rsid w:val="00A25BA2"/>
    <w:rsid w:val="00A2616D"/>
    <w:rsid w:val="00A32327"/>
    <w:rsid w:val="00A32A85"/>
    <w:rsid w:val="00A32B2B"/>
    <w:rsid w:val="00A3429D"/>
    <w:rsid w:val="00A37524"/>
    <w:rsid w:val="00A43A09"/>
    <w:rsid w:val="00A44C83"/>
    <w:rsid w:val="00A4680D"/>
    <w:rsid w:val="00A50A89"/>
    <w:rsid w:val="00A50D1C"/>
    <w:rsid w:val="00A51292"/>
    <w:rsid w:val="00A542EC"/>
    <w:rsid w:val="00A54C54"/>
    <w:rsid w:val="00A572A6"/>
    <w:rsid w:val="00A57A7F"/>
    <w:rsid w:val="00A61228"/>
    <w:rsid w:val="00A63B8E"/>
    <w:rsid w:val="00A6780C"/>
    <w:rsid w:val="00A719A7"/>
    <w:rsid w:val="00A74C1E"/>
    <w:rsid w:val="00A76CB1"/>
    <w:rsid w:val="00A77C56"/>
    <w:rsid w:val="00A81B5B"/>
    <w:rsid w:val="00A81F96"/>
    <w:rsid w:val="00A85F93"/>
    <w:rsid w:val="00A87C3D"/>
    <w:rsid w:val="00A90AE4"/>
    <w:rsid w:val="00A92404"/>
    <w:rsid w:val="00A95B06"/>
    <w:rsid w:val="00A95B58"/>
    <w:rsid w:val="00A95BE2"/>
    <w:rsid w:val="00AA3CCC"/>
    <w:rsid w:val="00AA4081"/>
    <w:rsid w:val="00AB3544"/>
    <w:rsid w:val="00AB5E7B"/>
    <w:rsid w:val="00AB6D93"/>
    <w:rsid w:val="00AB7BB1"/>
    <w:rsid w:val="00AC194E"/>
    <w:rsid w:val="00AC2AAE"/>
    <w:rsid w:val="00AC2D36"/>
    <w:rsid w:val="00AC38DD"/>
    <w:rsid w:val="00AC3978"/>
    <w:rsid w:val="00AC797C"/>
    <w:rsid w:val="00AD22CE"/>
    <w:rsid w:val="00AD26A8"/>
    <w:rsid w:val="00AD2A51"/>
    <w:rsid w:val="00AD6BAE"/>
    <w:rsid w:val="00AD73BD"/>
    <w:rsid w:val="00AD76DE"/>
    <w:rsid w:val="00AE0AFC"/>
    <w:rsid w:val="00AE1BFE"/>
    <w:rsid w:val="00AE1F03"/>
    <w:rsid w:val="00AE660C"/>
    <w:rsid w:val="00AE797E"/>
    <w:rsid w:val="00AF002B"/>
    <w:rsid w:val="00AF0DA8"/>
    <w:rsid w:val="00AF28F5"/>
    <w:rsid w:val="00AF31EC"/>
    <w:rsid w:val="00AF3739"/>
    <w:rsid w:val="00AF38F7"/>
    <w:rsid w:val="00AF4FA1"/>
    <w:rsid w:val="00AF599F"/>
    <w:rsid w:val="00AF7DA5"/>
    <w:rsid w:val="00B002A4"/>
    <w:rsid w:val="00B0031A"/>
    <w:rsid w:val="00B004D1"/>
    <w:rsid w:val="00B00768"/>
    <w:rsid w:val="00B04810"/>
    <w:rsid w:val="00B04979"/>
    <w:rsid w:val="00B05347"/>
    <w:rsid w:val="00B05477"/>
    <w:rsid w:val="00B07C17"/>
    <w:rsid w:val="00B07E53"/>
    <w:rsid w:val="00B214A5"/>
    <w:rsid w:val="00B229F6"/>
    <w:rsid w:val="00B25937"/>
    <w:rsid w:val="00B2629C"/>
    <w:rsid w:val="00B26980"/>
    <w:rsid w:val="00B301DC"/>
    <w:rsid w:val="00B3033C"/>
    <w:rsid w:val="00B3141C"/>
    <w:rsid w:val="00B32A8C"/>
    <w:rsid w:val="00B367A8"/>
    <w:rsid w:val="00B4005C"/>
    <w:rsid w:val="00B412B5"/>
    <w:rsid w:val="00B4327A"/>
    <w:rsid w:val="00B434C2"/>
    <w:rsid w:val="00B52282"/>
    <w:rsid w:val="00B53849"/>
    <w:rsid w:val="00B5444C"/>
    <w:rsid w:val="00B57D14"/>
    <w:rsid w:val="00B615BE"/>
    <w:rsid w:val="00B637A8"/>
    <w:rsid w:val="00B646AD"/>
    <w:rsid w:val="00B64840"/>
    <w:rsid w:val="00B664AB"/>
    <w:rsid w:val="00B67DF9"/>
    <w:rsid w:val="00B71A6B"/>
    <w:rsid w:val="00B73405"/>
    <w:rsid w:val="00B7490D"/>
    <w:rsid w:val="00B74A24"/>
    <w:rsid w:val="00B806F9"/>
    <w:rsid w:val="00B81745"/>
    <w:rsid w:val="00B820CB"/>
    <w:rsid w:val="00B840C1"/>
    <w:rsid w:val="00B86B93"/>
    <w:rsid w:val="00B872A4"/>
    <w:rsid w:val="00B87425"/>
    <w:rsid w:val="00B9147D"/>
    <w:rsid w:val="00B91B77"/>
    <w:rsid w:val="00B93443"/>
    <w:rsid w:val="00BA1F25"/>
    <w:rsid w:val="00BA257E"/>
    <w:rsid w:val="00BA326F"/>
    <w:rsid w:val="00BB0184"/>
    <w:rsid w:val="00BB1CB7"/>
    <w:rsid w:val="00BB2129"/>
    <w:rsid w:val="00BB51D8"/>
    <w:rsid w:val="00BB5BED"/>
    <w:rsid w:val="00BB5E47"/>
    <w:rsid w:val="00BC0FD7"/>
    <w:rsid w:val="00BC3D92"/>
    <w:rsid w:val="00BC4846"/>
    <w:rsid w:val="00BC52E2"/>
    <w:rsid w:val="00BC7C0E"/>
    <w:rsid w:val="00BD6DB2"/>
    <w:rsid w:val="00BD7D21"/>
    <w:rsid w:val="00BE0029"/>
    <w:rsid w:val="00BE2FBC"/>
    <w:rsid w:val="00BE30E5"/>
    <w:rsid w:val="00BE49A3"/>
    <w:rsid w:val="00BF1FFB"/>
    <w:rsid w:val="00BF3532"/>
    <w:rsid w:val="00BF5F03"/>
    <w:rsid w:val="00BF68EA"/>
    <w:rsid w:val="00C00AB4"/>
    <w:rsid w:val="00C04E37"/>
    <w:rsid w:val="00C072B4"/>
    <w:rsid w:val="00C12C72"/>
    <w:rsid w:val="00C12E15"/>
    <w:rsid w:val="00C141C8"/>
    <w:rsid w:val="00C14607"/>
    <w:rsid w:val="00C16032"/>
    <w:rsid w:val="00C22767"/>
    <w:rsid w:val="00C32B2A"/>
    <w:rsid w:val="00C333AC"/>
    <w:rsid w:val="00C33DA3"/>
    <w:rsid w:val="00C348B1"/>
    <w:rsid w:val="00C3578A"/>
    <w:rsid w:val="00C365BE"/>
    <w:rsid w:val="00C40782"/>
    <w:rsid w:val="00C537C4"/>
    <w:rsid w:val="00C53BEC"/>
    <w:rsid w:val="00C54534"/>
    <w:rsid w:val="00C602D1"/>
    <w:rsid w:val="00C63F1C"/>
    <w:rsid w:val="00C705BA"/>
    <w:rsid w:val="00C71325"/>
    <w:rsid w:val="00C76A6C"/>
    <w:rsid w:val="00C82BFB"/>
    <w:rsid w:val="00C83937"/>
    <w:rsid w:val="00C97D8E"/>
    <w:rsid w:val="00CA0564"/>
    <w:rsid w:val="00CA1F51"/>
    <w:rsid w:val="00CA2B5B"/>
    <w:rsid w:val="00CA2C18"/>
    <w:rsid w:val="00CA3057"/>
    <w:rsid w:val="00CA49B7"/>
    <w:rsid w:val="00CB45D0"/>
    <w:rsid w:val="00CB5E45"/>
    <w:rsid w:val="00CB6306"/>
    <w:rsid w:val="00CB6DBB"/>
    <w:rsid w:val="00CB7403"/>
    <w:rsid w:val="00CD1272"/>
    <w:rsid w:val="00CD3049"/>
    <w:rsid w:val="00CD339B"/>
    <w:rsid w:val="00CD3619"/>
    <w:rsid w:val="00CD648C"/>
    <w:rsid w:val="00CE116B"/>
    <w:rsid w:val="00CE15AE"/>
    <w:rsid w:val="00CE1E24"/>
    <w:rsid w:val="00CE2105"/>
    <w:rsid w:val="00CE3972"/>
    <w:rsid w:val="00CE5F8A"/>
    <w:rsid w:val="00CE653C"/>
    <w:rsid w:val="00CF2E06"/>
    <w:rsid w:val="00CF50D9"/>
    <w:rsid w:val="00CF734C"/>
    <w:rsid w:val="00D000EB"/>
    <w:rsid w:val="00D0375C"/>
    <w:rsid w:val="00D03BD2"/>
    <w:rsid w:val="00D06872"/>
    <w:rsid w:val="00D1023C"/>
    <w:rsid w:val="00D1038C"/>
    <w:rsid w:val="00D10437"/>
    <w:rsid w:val="00D11AC2"/>
    <w:rsid w:val="00D12334"/>
    <w:rsid w:val="00D20B6F"/>
    <w:rsid w:val="00D21B5C"/>
    <w:rsid w:val="00D222DC"/>
    <w:rsid w:val="00D2629D"/>
    <w:rsid w:val="00D307E1"/>
    <w:rsid w:val="00D341B0"/>
    <w:rsid w:val="00D353B3"/>
    <w:rsid w:val="00D35833"/>
    <w:rsid w:val="00D36BDD"/>
    <w:rsid w:val="00D36D5B"/>
    <w:rsid w:val="00D37087"/>
    <w:rsid w:val="00D405B5"/>
    <w:rsid w:val="00D407A4"/>
    <w:rsid w:val="00D41246"/>
    <w:rsid w:val="00D42C2A"/>
    <w:rsid w:val="00D44406"/>
    <w:rsid w:val="00D46B81"/>
    <w:rsid w:val="00D50AF0"/>
    <w:rsid w:val="00D52518"/>
    <w:rsid w:val="00D5273E"/>
    <w:rsid w:val="00D534DA"/>
    <w:rsid w:val="00D54012"/>
    <w:rsid w:val="00D550DB"/>
    <w:rsid w:val="00D63C92"/>
    <w:rsid w:val="00D64962"/>
    <w:rsid w:val="00D64D3A"/>
    <w:rsid w:val="00D658F0"/>
    <w:rsid w:val="00D74ED3"/>
    <w:rsid w:val="00D77962"/>
    <w:rsid w:val="00D8228C"/>
    <w:rsid w:val="00D8472E"/>
    <w:rsid w:val="00D92578"/>
    <w:rsid w:val="00D928FE"/>
    <w:rsid w:val="00D95CA8"/>
    <w:rsid w:val="00DA1BB4"/>
    <w:rsid w:val="00DA20FA"/>
    <w:rsid w:val="00DA2383"/>
    <w:rsid w:val="00DA3652"/>
    <w:rsid w:val="00DA5E2C"/>
    <w:rsid w:val="00DA5F08"/>
    <w:rsid w:val="00DB0595"/>
    <w:rsid w:val="00DB16A4"/>
    <w:rsid w:val="00DB29A5"/>
    <w:rsid w:val="00DC4BF9"/>
    <w:rsid w:val="00DC7158"/>
    <w:rsid w:val="00DD1470"/>
    <w:rsid w:val="00DD302E"/>
    <w:rsid w:val="00DD3039"/>
    <w:rsid w:val="00DD3349"/>
    <w:rsid w:val="00DD431A"/>
    <w:rsid w:val="00DD4888"/>
    <w:rsid w:val="00DD4C06"/>
    <w:rsid w:val="00DE25F4"/>
    <w:rsid w:val="00DE358C"/>
    <w:rsid w:val="00DE63DF"/>
    <w:rsid w:val="00DF4374"/>
    <w:rsid w:val="00DF54D9"/>
    <w:rsid w:val="00DF7655"/>
    <w:rsid w:val="00E04CAD"/>
    <w:rsid w:val="00E0577C"/>
    <w:rsid w:val="00E05AD2"/>
    <w:rsid w:val="00E06846"/>
    <w:rsid w:val="00E06AF5"/>
    <w:rsid w:val="00E075C5"/>
    <w:rsid w:val="00E10942"/>
    <w:rsid w:val="00E14C2C"/>
    <w:rsid w:val="00E15933"/>
    <w:rsid w:val="00E17ADE"/>
    <w:rsid w:val="00E21C27"/>
    <w:rsid w:val="00E221F5"/>
    <w:rsid w:val="00E23363"/>
    <w:rsid w:val="00E246A1"/>
    <w:rsid w:val="00E24A7C"/>
    <w:rsid w:val="00E259E7"/>
    <w:rsid w:val="00E304B7"/>
    <w:rsid w:val="00E3066E"/>
    <w:rsid w:val="00E31640"/>
    <w:rsid w:val="00E31C2F"/>
    <w:rsid w:val="00E324BC"/>
    <w:rsid w:val="00E32F85"/>
    <w:rsid w:val="00E33955"/>
    <w:rsid w:val="00E348C4"/>
    <w:rsid w:val="00E350FC"/>
    <w:rsid w:val="00E40E5A"/>
    <w:rsid w:val="00E41776"/>
    <w:rsid w:val="00E529E3"/>
    <w:rsid w:val="00E564D9"/>
    <w:rsid w:val="00E56529"/>
    <w:rsid w:val="00E61432"/>
    <w:rsid w:val="00E62484"/>
    <w:rsid w:val="00E62BE2"/>
    <w:rsid w:val="00E650A7"/>
    <w:rsid w:val="00E66462"/>
    <w:rsid w:val="00E67728"/>
    <w:rsid w:val="00E71B7E"/>
    <w:rsid w:val="00E74DB0"/>
    <w:rsid w:val="00E75CFE"/>
    <w:rsid w:val="00E775CC"/>
    <w:rsid w:val="00E80F84"/>
    <w:rsid w:val="00E82F2A"/>
    <w:rsid w:val="00E852C3"/>
    <w:rsid w:val="00E8615F"/>
    <w:rsid w:val="00E90320"/>
    <w:rsid w:val="00E94829"/>
    <w:rsid w:val="00EA03B6"/>
    <w:rsid w:val="00EA7BDA"/>
    <w:rsid w:val="00EB22F0"/>
    <w:rsid w:val="00EB4AA6"/>
    <w:rsid w:val="00EB5E85"/>
    <w:rsid w:val="00EB6757"/>
    <w:rsid w:val="00EC1D2D"/>
    <w:rsid w:val="00EC4C74"/>
    <w:rsid w:val="00EC4DC3"/>
    <w:rsid w:val="00EC70F5"/>
    <w:rsid w:val="00EC730B"/>
    <w:rsid w:val="00EC7D68"/>
    <w:rsid w:val="00ED20E1"/>
    <w:rsid w:val="00ED404E"/>
    <w:rsid w:val="00ED648D"/>
    <w:rsid w:val="00ED7083"/>
    <w:rsid w:val="00ED7B9B"/>
    <w:rsid w:val="00ED7F2D"/>
    <w:rsid w:val="00EE095A"/>
    <w:rsid w:val="00EE1F10"/>
    <w:rsid w:val="00EE20F0"/>
    <w:rsid w:val="00EE31AB"/>
    <w:rsid w:val="00EE37BA"/>
    <w:rsid w:val="00EE3C73"/>
    <w:rsid w:val="00EE3F24"/>
    <w:rsid w:val="00EE484E"/>
    <w:rsid w:val="00EF00FD"/>
    <w:rsid w:val="00EF2414"/>
    <w:rsid w:val="00F00B0F"/>
    <w:rsid w:val="00F06150"/>
    <w:rsid w:val="00F07B53"/>
    <w:rsid w:val="00F100E0"/>
    <w:rsid w:val="00F116A4"/>
    <w:rsid w:val="00F1343C"/>
    <w:rsid w:val="00F17482"/>
    <w:rsid w:val="00F25840"/>
    <w:rsid w:val="00F27612"/>
    <w:rsid w:val="00F27A74"/>
    <w:rsid w:val="00F3350A"/>
    <w:rsid w:val="00F33B78"/>
    <w:rsid w:val="00F349C4"/>
    <w:rsid w:val="00F40A7F"/>
    <w:rsid w:val="00F441D8"/>
    <w:rsid w:val="00F461A6"/>
    <w:rsid w:val="00F4693B"/>
    <w:rsid w:val="00F47838"/>
    <w:rsid w:val="00F532FB"/>
    <w:rsid w:val="00F53532"/>
    <w:rsid w:val="00F607F5"/>
    <w:rsid w:val="00F60F32"/>
    <w:rsid w:val="00F62793"/>
    <w:rsid w:val="00F67FAB"/>
    <w:rsid w:val="00F72DE6"/>
    <w:rsid w:val="00F76896"/>
    <w:rsid w:val="00F809AA"/>
    <w:rsid w:val="00F87AD3"/>
    <w:rsid w:val="00F9043D"/>
    <w:rsid w:val="00F946A4"/>
    <w:rsid w:val="00F94A27"/>
    <w:rsid w:val="00F96433"/>
    <w:rsid w:val="00F969FF"/>
    <w:rsid w:val="00F97611"/>
    <w:rsid w:val="00FA0845"/>
    <w:rsid w:val="00FA1C7B"/>
    <w:rsid w:val="00FA5E5A"/>
    <w:rsid w:val="00FB0BF2"/>
    <w:rsid w:val="00FB122D"/>
    <w:rsid w:val="00FB20A3"/>
    <w:rsid w:val="00FB2E29"/>
    <w:rsid w:val="00FB3532"/>
    <w:rsid w:val="00FB68AB"/>
    <w:rsid w:val="00FB7D3D"/>
    <w:rsid w:val="00FC05CC"/>
    <w:rsid w:val="00FC78D7"/>
    <w:rsid w:val="00FD02B2"/>
    <w:rsid w:val="00FE25C6"/>
    <w:rsid w:val="00FE3183"/>
    <w:rsid w:val="00FE3B1A"/>
    <w:rsid w:val="00FE3FD6"/>
    <w:rsid w:val="00FE6D0E"/>
    <w:rsid w:val="00FE7212"/>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ADA9"/>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rsid w:val="00F94A27"/>
    <w:pPr>
      <w:spacing w:line="230" w:lineRule="exact"/>
    </w:pPr>
  </w:style>
  <w:style w:type="paragraph" w:customStyle="1" w:styleId="Style15">
    <w:name w:val="Style15"/>
    <w:basedOn w:val="a0"/>
    <w:rsid w:val="00F94A27"/>
    <w:pPr>
      <w:jc w:val="both"/>
    </w:pPr>
  </w:style>
  <w:style w:type="character" w:customStyle="1" w:styleId="FontStyle53">
    <w:name w:val="Font Style53"/>
    <w:rsid w:val="00F94A27"/>
    <w:rPr>
      <w:rFonts w:ascii="Times New Roman" w:hAnsi="Times New Roman" w:cs="Times New Roman"/>
      <w:b/>
      <w:bCs/>
      <w:sz w:val="22"/>
      <w:szCs w:val="22"/>
    </w:rPr>
  </w:style>
  <w:style w:type="character" w:customStyle="1" w:styleId="FontStyle60">
    <w:name w:val="Font Style60"/>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99"/>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c"/>
    <w:uiPriority w:val="99"/>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uiPriority w:val="99"/>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uiPriority w:val="99"/>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0">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1">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8"/>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8"/>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uiPriority w:val="34"/>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uiPriority w:val="99"/>
    <w:locked/>
    <w:rsid w:val="00BB51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234932" TargetMode="External"/><Relationship Id="rId18" Type="http://schemas.openxmlformats.org/officeDocument/2006/relationships/hyperlink" Target="http://biblioclub.ru/index.php?page=book&amp;id=452545" TargetMode="External"/><Relationship Id="rId26" Type="http://schemas.openxmlformats.org/officeDocument/2006/relationships/hyperlink" Target="https://yandex.ru" TargetMode="External"/><Relationship Id="rId3" Type="http://schemas.openxmlformats.org/officeDocument/2006/relationships/styles" Target="styles.xml"/><Relationship Id="rId21" Type="http://schemas.openxmlformats.org/officeDocument/2006/relationships/hyperlink" Target="https://e.lanboo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234931" TargetMode="External"/><Relationship Id="rId17" Type="http://schemas.openxmlformats.org/officeDocument/2006/relationships/hyperlink" Target="http://biblioclub.ru/index.php?page=book&amp;id=71941" TargetMode="External"/><Relationship Id="rId25" Type="http://schemas.openxmlformats.org/officeDocument/2006/relationships/hyperlink" Target="http://search.skydns.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amp;id=274113" TargetMode="External"/><Relationship Id="rId20" Type="http://schemas.openxmlformats.org/officeDocument/2006/relationships/hyperlink" Target="https://search.rsl.ru/ru/index" TargetMode="External"/><Relationship Id="rId29" Type="http://schemas.openxmlformats.org/officeDocument/2006/relationships/hyperlink" Target="http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ggtu.ru/course/view.php?id=90" TargetMode="External"/><Relationship Id="rId24" Type="http://schemas.openxmlformats.org/officeDocument/2006/relationships/hyperlink" Target="http://school-collection.edu.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ioclub.ru/index.php?page=book&amp;id=229645" TargetMode="External"/><Relationship Id="rId23" Type="http://schemas.openxmlformats.org/officeDocument/2006/relationships/hyperlink" Target="http://www.uchportal.ru/" TargetMode="External"/><Relationship Id="rId28" Type="http://schemas.openxmlformats.org/officeDocument/2006/relationships/hyperlink" Target="https://www.google.ru/" TargetMode="External"/><Relationship Id="rId10" Type="http://schemas.openxmlformats.org/officeDocument/2006/relationships/hyperlink" Target="http://biblioclub.ru/index.php?page=book&amp;id=452545" TargetMode="External"/><Relationship Id="rId19" Type="http://schemas.openxmlformats.org/officeDocument/2006/relationships/hyperlink" Target="http://elib.shpl.ru/ru/nodes/9347-elektronnaya-biblioteka-gpib" TargetMode="External"/><Relationship Id="rId31" Type="http://schemas.openxmlformats.org/officeDocument/2006/relationships/hyperlink" Target="https://www.bing.com/" TargetMode="External"/><Relationship Id="rId4" Type="http://schemas.openxmlformats.org/officeDocument/2006/relationships/settings" Target="settings.xml"/><Relationship Id="rId9" Type="http://schemas.openxmlformats.org/officeDocument/2006/relationships/hyperlink" Target="http://biblioclub.ru/index.php?page=book&amp;id=71941" TargetMode="External"/><Relationship Id="rId14" Type="http://schemas.openxmlformats.org/officeDocument/2006/relationships/hyperlink" Target="http://biblioclub.ru/index.php?page=book&amp;id=234933" TargetMode="External"/><Relationship Id="rId22" Type="http://schemas.openxmlformats.org/officeDocument/2006/relationships/hyperlink" Target="http://www.openclass.ru/" TargetMode="External"/><Relationship Id="rId27" Type="http://schemas.openxmlformats.org/officeDocument/2006/relationships/hyperlink" Target="https://www.rambler.ru/" TargetMode="External"/><Relationship Id="rId30" Type="http://schemas.openxmlformats.org/officeDocument/2006/relationships/hyperlink" Target="https://ru.search.yahoo.com/" TargetMode="External"/><Relationship Id="rId8" Type="http://schemas.openxmlformats.org/officeDocument/2006/relationships/hyperlink" Target="http://biblioclub.ru/index.php?page=book&amp;id=229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D920-4916-4A86-9C2D-8F3DB023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6855</Words>
  <Characters>39078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SIMPLE MAN</cp:lastModifiedBy>
  <cp:revision>45</cp:revision>
  <dcterms:created xsi:type="dcterms:W3CDTF">2022-10-09T21:14:00Z</dcterms:created>
  <dcterms:modified xsi:type="dcterms:W3CDTF">2022-10-09T21:31:00Z</dcterms:modified>
</cp:coreProperties>
</file>