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95" w:rsidRDefault="00E02895" w:rsidP="00E02895">
      <w:pPr>
        <w:widowControl w:val="0"/>
        <w:spacing w:line="1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№ ______</w:t>
      </w:r>
    </w:p>
    <w:p w:rsidR="00E02895" w:rsidRDefault="00E02895" w:rsidP="00E02895">
      <w:pPr>
        <w:widowControl w:val="0"/>
        <w:spacing w:line="1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 образовании на </w:t>
      </w:r>
      <w:proofErr w:type="gramStart"/>
      <w:r>
        <w:rPr>
          <w:rFonts w:ascii="Times New Roman" w:hAnsi="Times New Roman"/>
          <w:b/>
          <w:bCs/>
        </w:rPr>
        <w:t>обучение</w:t>
      </w:r>
      <w:proofErr w:type="gramEnd"/>
      <w:r>
        <w:rPr>
          <w:rFonts w:ascii="Times New Roman" w:hAnsi="Times New Roman"/>
          <w:b/>
          <w:bCs/>
        </w:rPr>
        <w:t xml:space="preserve"> по дополнительным образовательным программам</w:t>
      </w:r>
    </w:p>
    <w:p w:rsidR="00E02895" w:rsidRDefault="00E02895" w:rsidP="00E02895">
      <w:pPr>
        <w:widowControl w:val="0"/>
        <w:spacing w:line="100" w:lineRule="atLeast"/>
        <w:jc w:val="center"/>
        <w:rPr>
          <w:rFonts w:ascii="Times New Roman" w:hAnsi="Times New Roman"/>
        </w:rPr>
      </w:pPr>
    </w:p>
    <w:p w:rsidR="00E02895" w:rsidRPr="009E1534" w:rsidRDefault="00E02895" w:rsidP="00E02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г.о.  Орехово-Зуево                                                                                               "__" _____________ 20__ г.</w:t>
      </w:r>
    </w:p>
    <w:p w:rsidR="00E02895" w:rsidRPr="009E1534" w:rsidRDefault="00E02895" w:rsidP="00E0289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02895" w:rsidRPr="009E1534" w:rsidRDefault="00E02895" w:rsidP="00E028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1534">
        <w:rPr>
          <w:rFonts w:ascii="Times New Roman" w:hAnsi="Times New Roman" w:cs="Times New Roman"/>
          <w:sz w:val="16"/>
          <w:szCs w:val="16"/>
        </w:rPr>
        <w:t xml:space="preserve">Государственное образовательное учреждение высшего образования Московской области «Государственный гуманитарно-технологический университет» (далее – Университет), осуществляющий  образовательную  деятельность   на  основании </w:t>
      </w:r>
      <w:r w:rsidRPr="009E1534">
        <w:rPr>
          <w:rFonts w:ascii="Times New Roman" w:eastAsia="Times New Roman" w:hAnsi="Times New Roman" w:cs="Times New Roman"/>
          <w:color w:val="333333"/>
          <w:sz w:val="16"/>
          <w:szCs w:val="16"/>
        </w:rPr>
        <w:t>лицензии серии 90Л01 № 0008843, регистрационный номер 1825 от 16 декабря 2015 года, выданной Федеральной службой по надзору в сфере образования и науки бессрочно</w:t>
      </w:r>
      <w:r w:rsidRPr="009E1534">
        <w:rPr>
          <w:rFonts w:ascii="Times New Roman" w:hAnsi="Times New Roman" w:cs="Times New Roman"/>
          <w:sz w:val="16"/>
          <w:szCs w:val="16"/>
        </w:rPr>
        <w:t xml:space="preserve">, в лице проректора по научной работе Яковлевой </w:t>
      </w:r>
      <w:proofErr w:type="spellStart"/>
      <w:r w:rsidRPr="009E1534">
        <w:rPr>
          <w:rFonts w:ascii="Times New Roman" w:hAnsi="Times New Roman" w:cs="Times New Roman"/>
          <w:sz w:val="16"/>
          <w:szCs w:val="16"/>
        </w:rPr>
        <w:t>Элины</w:t>
      </w:r>
      <w:proofErr w:type="spellEnd"/>
      <w:r w:rsidRPr="009E1534">
        <w:rPr>
          <w:rFonts w:ascii="Times New Roman" w:hAnsi="Times New Roman" w:cs="Times New Roman"/>
          <w:sz w:val="16"/>
          <w:szCs w:val="16"/>
        </w:rPr>
        <w:t xml:space="preserve"> Николаевны (далее – Исполнитель), действующего на основании приказа № 22 от 11.01.2017 и доверенности</w:t>
      </w:r>
      <w:proofErr w:type="gramEnd"/>
      <w:r w:rsidRPr="009E1534"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</w:rPr>
        <w:t>08</w:t>
      </w:r>
      <w:r w:rsidRPr="009E1534">
        <w:rPr>
          <w:rFonts w:ascii="Times New Roman" w:hAnsi="Times New Roman" w:cs="Times New Roman"/>
          <w:sz w:val="16"/>
          <w:szCs w:val="16"/>
        </w:rPr>
        <w:t xml:space="preserve">  от 11.01.2017, с одной стороны и </w:t>
      </w:r>
    </w:p>
    <w:p w:rsidR="00E02895" w:rsidRPr="009E1534" w:rsidRDefault="00E02895" w:rsidP="00E0289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02895" w:rsidRPr="009E1534" w:rsidRDefault="00E02895" w:rsidP="00E02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CA232D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9E1534">
        <w:rPr>
          <w:rFonts w:ascii="Times New Roman" w:hAnsi="Times New Roman" w:cs="Times New Roman"/>
          <w:sz w:val="16"/>
          <w:szCs w:val="16"/>
        </w:rPr>
        <w:t>,</w:t>
      </w:r>
    </w:p>
    <w:p w:rsidR="00E02895" w:rsidRPr="009E1534" w:rsidRDefault="00E02895" w:rsidP="00E02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r w:rsidRPr="009E1534">
        <w:rPr>
          <w:rFonts w:ascii="Times New Roman" w:hAnsi="Times New Roman" w:cs="Times New Roman"/>
          <w:i/>
          <w:sz w:val="16"/>
          <w:szCs w:val="16"/>
        </w:rPr>
        <w:t xml:space="preserve">фамилия, имя, отчество </w:t>
      </w:r>
      <w:proofErr w:type="gramStart"/>
      <w:r w:rsidRPr="009E1534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9E1534">
        <w:rPr>
          <w:rFonts w:ascii="Times New Roman" w:hAnsi="Times New Roman" w:cs="Times New Roman"/>
          <w:sz w:val="16"/>
          <w:szCs w:val="16"/>
        </w:rPr>
        <w:t>)</w:t>
      </w:r>
    </w:p>
    <w:p w:rsidR="00E02895" w:rsidRPr="009E1534" w:rsidRDefault="00E02895" w:rsidP="00E0289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(далее – Обучающийся),  совместно  именуемые  Стороны, заключили настоящий Договор (далее - Договор) о нижеследующем:</w:t>
      </w:r>
    </w:p>
    <w:p w:rsidR="00E02895" w:rsidRPr="009E1534" w:rsidRDefault="00E02895" w:rsidP="00E02895">
      <w:pPr>
        <w:widowControl w:val="0"/>
        <w:spacing w:line="100" w:lineRule="atLeast"/>
        <w:jc w:val="center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E02895" w:rsidRPr="009E1534" w:rsidRDefault="00E02895" w:rsidP="00E0289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   1.1.  Исполнитель  обязуется  предоставить  образовательную  услугу,  а Обучающийся обязуется оплатить </w:t>
      </w:r>
      <w:proofErr w:type="gramStart"/>
      <w:r w:rsidRPr="009E1534">
        <w:rPr>
          <w:rFonts w:ascii="Times New Roman" w:hAnsi="Times New Roman" w:cs="Times New Roman"/>
          <w:sz w:val="16"/>
          <w:szCs w:val="16"/>
        </w:rPr>
        <w:t>обучение по освоению</w:t>
      </w:r>
      <w:proofErr w:type="gramEnd"/>
      <w:r w:rsidRPr="009E1534">
        <w:rPr>
          <w:rFonts w:ascii="Times New Roman" w:hAnsi="Times New Roman" w:cs="Times New Roman"/>
          <w:sz w:val="16"/>
          <w:szCs w:val="16"/>
        </w:rPr>
        <w:t xml:space="preserve"> дополнительной образовательной программе _______________________________________________ (далее – образовательная программа)</w:t>
      </w:r>
      <w:r w:rsidR="00A96525">
        <w:rPr>
          <w:rFonts w:ascii="Times New Roman" w:hAnsi="Times New Roman" w:cs="Times New Roman"/>
          <w:sz w:val="16"/>
          <w:szCs w:val="16"/>
        </w:rPr>
        <w:t xml:space="preserve"> </w:t>
      </w:r>
      <w:r w:rsidRPr="009E1534">
        <w:rPr>
          <w:rFonts w:ascii="Times New Roman" w:hAnsi="Times New Roman" w:cs="Times New Roman"/>
          <w:sz w:val="16"/>
          <w:szCs w:val="16"/>
        </w:rPr>
        <w:t xml:space="preserve"> (дополнительная </w:t>
      </w:r>
      <w:proofErr w:type="spellStart"/>
      <w:r w:rsidRPr="009E1534"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 w:rsidRPr="009E1534">
        <w:rPr>
          <w:rFonts w:ascii="Times New Roman" w:hAnsi="Times New Roman" w:cs="Times New Roman"/>
          <w:sz w:val="16"/>
          <w:szCs w:val="16"/>
        </w:rPr>
        <w:t xml:space="preserve"> программа/ дополнительная </w:t>
      </w:r>
      <w:proofErr w:type="spellStart"/>
      <w:r w:rsidRPr="009E1534">
        <w:rPr>
          <w:rFonts w:ascii="Times New Roman" w:hAnsi="Times New Roman" w:cs="Times New Roman"/>
          <w:sz w:val="16"/>
          <w:szCs w:val="16"/>
        </w:rPr>
        <w:t>предпрофессиональная</w:t>
      </w:r>
      <w:proofErr w:type="spellEnd"/>
      <w:r w:rsidRPr="009E1534">
        <w:rPr>
          <w:rFonts w:ascii="Times New Roman" w:hAnsi="Times New Roman" w:cs="Times New Roman"/>
          <w:sz w:val="16"/>
          <w:szCs w:val="16"/>
        </w:rPr>
        <w:t xml:space="preserve"> программа/ программа повышения квалификации/ программа профессиональной переподготовки)</w:t>
      </w:r>
    </w:p>
    <w:p w:rsidR="00E02895" w:rsidRPr="009E1534" w:rsidRDefault="00E02895" w:rsidP="00E02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E02895" w:rsidRPr="009E1534" w:rsidRDefault="00E02895" w:rsidP="00A9652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E1534">
        <w:rPr>
          <w:rFonts w:ascii="Times New Roman" w:hAnsi="Times New Roman" w:cs="Times New Roman"/>
          <w:i/>
          <w:sz w:val="16"/>
          <w:szCs w:val="16"/>
        </w:rPr>
        <w:t>(направленность)</w:t>
      </w:r>
    </w:p>
    <w:p w:rsidR="00E02895" w:rsidRPr="009E1534" w:rsidRDefault="00E02895" w:rsidP="00E02895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9E1534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E02895" w:rsidRPr="009E1534" w:rsidRDefault="00E02895" w:rsidP="00A965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i/>
          <w:sz w:val="16"/>
          <w:szCs w:val="16"/>
        </w:rPr>
        <w:t>(форма обучения)</w:t>
      </w:r>
    </w:p>
    <w:p w:rsidR="00E02895" w:rsidRPr="009E1534" w:rsidRDefault="00E02895" w:rsidP="00E028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в пределах федерального  государственного  образовательного  стандарта  или  федеральных государственных требований в  соответствии с учебными планами, в том числе </w:t>
      </w:r>
      <w:proofErr w:type="gramStart"/>
      <w:r w:rsidRPr="009E1534">
        <w:rPr>
          <w:rFonts w:ascii="Times New Roman" w:hAnsi="Times New Roman" w:cs="Times New Roman"/>
          <w:sz w:val="16"/>
          <w:szCs w:val="16"/>
        </w:rPr>
        <w:t>индивидуальным</w:t>
      </w:r>
      <w:proofErr w:type="gramEnd"/>
      <w:r w:rsidRPr="009E1534">
        <w:rPr>
          <w:rFonts w:ascii="Times New Roman" w:hAnsi="Times New Roman" w:cs="Times New Roman"/>
          <w:sz w:val="16"/>
          <w:szCs w:val="16"/>
        </w:rPr>
        <w:t>, и образовательными программами Исполнителя.</w:t>
      </w:r>
    </w:p>
    <w:p w:rsidR="00E02895" w:rsidRPr="009E1534" w:rsidRDefault="00E02895" w:rsidP="00E02895">
      <w:pPr>
        <w:widowControl w:val="0"/>
        <w:spacing w:line="100" w:lineRule="atLeast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Courier New" w:hAnsi="Courier New" w:cs="Courier New"/>
          <w:sz w:val="16"/>
          <w:szCs w:val="16"/>
          <w:lang w:eastAsia="ru-RU"/>
        </w:rPr>
        <w:t xml:space="preserve">     </w:t>
      </w:r>
      <w:r w:rsidRPr="009E1534">
        <w:rPr>
          <w:rFonts w:ascii="Times New Roman" w:hAnsi="Times New Roman"/>
          <w:sz w:val="16"/>
          <w:szCs w:val="16"/>
          <w:lang w:eastAsia="ru-RU"/>
        </w:rPr>
        <w:t xml:space="preserve">Срок   </w:t>
      </w:r>
      <w:proofErr w:type="gramStart"/>
      <w:r w:rsidRPr="009E1534">
        <w:rPr>
          <w:rFonts w:ascii="Times New Roman" w:hAnsi="Times New Roman"/>
          <w:sz w:val="16"/>
          <w:szCs w:val="16"/>
          <w:lang w:eastAsia="ru-RU"/>
        </w:rPr>
        <w:t>обучения</w:t>
      </w:r>
      <w:proofErr w:type="gramEnd"/>
      <w:r w:rsidRPr="009E1534">
        <w:rPr>
          <w:rFonts w:ascii="Times New Roman" w:hAnsi="Times New Roman"/>
          <w:sz w:val="16"/>
          <w:szCs w:val="16"/>
          <w:lang w:eastAsia="ru-RU"/>
        </w:rPr>
        <w:t xml:space="preserve">   по   индивидуальному  учебному  плану,  в  том  числе ускоренному обучению, составляет _______________.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  <w:lang w:eastAsia="ru-RU"/>
        </w:rPr>
        <w:t>Образовательная услуга оказывается с «___»_______________20___ г. по «___» ___________20__г.</w:t>
      </w:r>
    </w:p>
    <w:p w:rsidR="00E02895" w:rsidRPr="009E1534" w:rsidRDefault="00E02895" w:rsidP="00E02895">
      <w:pPr>
        <w:widowControl w:val="0"/>
        <w:spacing w:line="100" w:lineRule="atLeast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1.3.  После  освоения Обучающимся образовательной программы и успешного прохождения       итоговой    аттестации    ему    выдается свидетельство/ удостоверение о повышении квалификации/ </w:t>
      </w:r>
      <w:proofErr w:type="gramStart"/>
      <w:r w:rsidRPr="009E1534">
        <w:rPr>
          <w:rFonts w:ascii="Times New Roman" w:hAnsi="Times New Roman"/>
          <w:sz w:val="16"/>
          <w:szCs w:val="16"/>
        </w:rPr>
        <w:t>диплом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о профессиональной переподготовке.</w:t>
      </w:r>
    </w:p>
    <w:p w:rsidR="00E02895" w:rsidRPr="009E1534" w:rsidRDefault="00E02895" w:rsidP="00E02895">
      <w:pPr>
        <w:widowControl w:val="0"/>
        <w:spacing w:line="100" w:lineRule="atLeast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1.4. Обучающимся, не прошедшим итоговую аттестацию, получившим на итоговой аттестации неудовлетворительные результаты, а также лицам, освоившим часть образовательной программы и (или) в связи с этим отчисленным из Университета, выдается справка об обучении или о периоде </w:t>
      </w:r>
      <w:proofErr w:type="gramStart"/>
      <w:r w:rsidRPr="009E1534">
        <w:rPr>
          <w:rFonts w:ascii="Times New Roman" w:hAnsi="Times New Roman"/>
          <w:sz w:val="16"/>
          <w:szCs w:val="16"/>
        </w:rPr>
        <w:t>обучения по образцу</w:t>
      </w:r>
      <w:proofErr w:type="gramEnd"/>
      <w:r w:rsidRPr="009E1534">
        <w:rPr>
          <w:rFonts w:ascii="Times New Roman" w:hAnsi="Times New Roman"/>
          <w:sz w:val="16"/>
          <w:szCs w:val="16"/>
        </w:rPr>
        <w:t>, установленному Университетом.</w:t>
      </w:r>
    </w:p>
    <w:p w:rsidR="00E02895" w:rsidRPr="009E1534" w:rsidRDefault="00E02895" w:rsidP="00E02895">
      <w:pPr>
        <w:widowControl w:val="0"/>
        <w:spacing w:line="100" w:lineRule="atLeast"/>
        <w:jc w:val="center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b/>
          <w:sz w:val="16"/>
          <w:szCs w:val="16"/>
        </w:rPr>
        <w:t xml:space="preserve">2. Взаимодействие сторон 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2.1. Исполнитель вправе: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E1534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9E1534">
        <w:rPr>
          <w:rFonts w:ascii="Times New Roman" w:hAnsi="Times New Roman"/>
          <w:sz w:val="16"/>
          <w:szCs w:val="16"/>
        </w:rPr>
        <w:t>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9E1534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Уставом Университета, локальными актами Исполнителя.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2.2. </w:t>
      </w:r>
      <w:proofErr w:type="gramStart"/>
      <w:r w:rsidRPr="009E1534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2.4. Исполнитель обязан:</w:t>
      </w:r>
    </w:p>
    <w:p w:rsidR="00E02895" w:rsidRPr="009E1534" w:rsidRDefault="00E02895" w:rsidP="00E028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         2.4.1.     Зачислить     </w:t>
      </w:r>
      <w:r w:rsidR="0055775A">
        <w:rPr>
          <w:rFonts w:ascii="Times New Roman" w:hAnsi="Times New Roman" w:cs="Times New Roman"/>
          <w:sz w:val="16"/>
          <w:szCs w:val="16"/>
        </w:rPr>
        <w:t>Обучающегося</w:t>
      </w:r>
      <w:r w:rsidRPr="009E1534">
        <w:rPr>
          <w:rFonts w:ascii="Times New Roman" w:hAnsi="Times New Roman" w:cs="Times New Roman"/>
          <w:sz w:val="16"/>
          <w:szCs w:val="16"/>
        </w:rPr>
        <w:t>,    выполнившего    установленные законодательством   Российской   Федерации,   Уставом Университета, локальными  актами  Исполнителя  условия  приема,  в качестве _______________________;</w:t>
      </w:r>
    </w:p>
    <w:p w:rsidR="00E02895" w:rsidRPr="009E1534" w:rsidRDefault="00E02895" w:rsidP="00E02895">
      <w:pPr>
        <w:widowControl w:val="0"/>
        <w:spacing w:line="100" w:lineRule="atLeast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          2.4.2. Довести до </w:t>
      </w:r>
      <w:r w:rsidR="0055775A">
        <w:rPr>
          <w:rFonts w:ascii="Times New Roman" w:hAnsi="Times New Roman"/>
          <w:sz w:val="16"/>
          <w:szCs w:val="16"/>
        </w:rPr>
        <w:t>Обучающегося</w:t>
      </w:r>
      <w:r w:rsidRPr="009E1534">
        <w:rPr>
          <w:rFonts w:ascii="Times New Roman" w:hAnsi="Times New Roman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A96525">
        <w:rPr>
          <w:rFonts w:ascii="Times New Roman" w:hAnsi="Times New Roman"/>
          <w:sz w:val="16"/>
          <w:szCs w:val="16"/>
        </w:rPr>
        <w:t xml:space="preserve"> или федеральными государственными требованиями</w:t>
      </w:r>
      <w:r w:rsidRPr="009E1534">
        <w:rPr>
          <w:rFonts w:ascii="Times New Roman" w:hAnsi="Times New Roman"/>
          <w:sz w:val="16"/>
          <w:szCs w:val="16"/>
        </w:rPr>
        <w:t>, учебным планом, в том числе индивидуальным, и расписанием занятий Исполнителя;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2.4.4. Обеспечить </w:t>
      </w:r>
      <w:proofErr w:type="gramStart"/>
      <w:r w:rsidR="0055775A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2.4.5. Принимать от </w:t>
      </w:r>
      <w:proofErr w:type="gramStart"/>
      <w:r w:rsidR="0055775A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плату за образовательные услуги;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2.4.6. Обеспечить </w:t>
      </w:r>
      <w:proofErr w:type="gramStart"/>
      <w:r w:rsidRPr="009E1534">
        <w:rPr>
          <w:rFonts w:ascii="Times New Roman" w:hAnsi="Times New Roman"/>
          <w:sz w:val="16"/>
          <w:szCs w:val="16"/>
        </w:rPr>
        <w:t>Обучающе</w:t>
      </w:r>
      <w:r w:rsidR="0055775A">
        <w:rPr>
          <w:rFonts w:ascii="Times New Roman" w:hAnsi="Times New Roman"/>
          <w:sz w:val="16"/>
          <w:szCs w:val="16"/>
        </w:rPr>
        <w:t>муся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2.4.7.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Договора), восполнить материал занятий, изученный за время отсутствия. 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2.4.8. Предоставлять имущество, необходимое для освоения образовательной программы, в соответствии с локальными нормативными актами.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2.4.9. Обеспечить возможность принимать участие в социально-культурных, оздоровительных и иных мероприятиях, организованных Исполнителем в порядке, установленном локальными нормативными актами.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2.4.10. Предоставлять полную и достоверную информацию об оценке знаний, умений, навыков и компетенций, а также о критериях этой оценки. 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2.4.11. Обеспечить </w:t>
      </w:r>
      <w:proofErr w:type="gramStart"/>
      <w:r w:rsidR="0055775A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2.5. </w:t>
      </w:r>
      <w:r w:rsidR="0055775A">
        <w:rPr>
          <w:rFonts w:ascii="Times New Roman" w:hAnsi="Times New Roman"/>
          <w:sz w:val="16"/>
          <w:szCs w:val="16"/>
        </w:rPr>
        <w:t>Обучающийся</w:t>
      </w:r>
      <w:r w:rsidRPr="009E1534">
        <w:rPr>
          <w:rFonts w:ascii="Times New Roman" w:hAnsi="Times New Roman"/>
          <w:sz w:val="16"/>
          <w:szCs w:val="16"/>
        </w:rPr>
        <w:t xml:space="preserve"> обяза</w:t>
      </w:r>
      <w:proofErr w:type="gramStart"/>
      <w:r w:rsidRPr="009E1534">
        <w:rPr>
          <w:rFonts w:ascii="Times New Roman" w:hAnsi="Times New Roman"/>
          <w:sz w:val="16"/>
          <w:szCs w:val="16"/>
        </w:rPr>
        <w:t>н(</w:t>
      </w:r>
      <w:proofErr w:type="gramEnd"/>
      <w:r w:rsidRPr="009E1534">
        <w:rPr>
          <w:rFonts w:ascii="Times New Roman" w:hAnsi="Times New Roman"/>
          <w:sz w:val="16"/>
          <w:szCs w:val="16"/>
        </w:rPr>
        <w:t>-</w:t>
      </w:r>
      <w:proofErr w:type="spellStart"/>
      <w:r w:rsidRPr="009E1534">
        <w:rPr>
          <w:rFonts w:ascii="Times New Roman" w:hAnsi="Times New Roman"/>
          <w:sz w:val="16"/>
          <w:szCs w:val="16"/>
        </w:rPr>
        <w:t>ы</w:t>
      </w:r>
      <w:proofErr w:type="spellEnd"/>
      <w:r w:rsidRPr="009E1534">
        <w:rPr>
          <w:rFonts w:ascii="Times New Roman" w:hAnsi="Times New Roman"/>
          <w:sz w:val="16"/>
          <w:szCs w:val="16"/>
        </w:rPr>
        <w:t>):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2.5.1.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9E1534">
        <w:rPr>
          <w:rFonts w:ascii="Times New Roman" w:hAnsi="Times New Roman"/>
          <w:sz w:val="16"/>
          <w:szCs w:val="16"/>
        </w:rPr>
        <w:t>определенными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lastRenderedPageBreak/>
        <w:t>2.5.2. Посещать занятия, указанные в учебном расписании.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2.5.3. Выполнять задания по подготовке к занятиям, даваемые педагогическими работниками Исполнителя.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2.5.4. Обучаться в Университете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2.5.5. Соблюдать требования Устава Университета,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2.5.6. Бережно относиться к имуществу Исполнителя. </w:t>
      </w:r>
      <w:proofErr w:type="gramStart"/>
      <w:r w:rsidRPr="009E1534">
        <w:rPr>
          <w:rFonts w:ascii="Times New Roman" w:hAnsi="Times New Roman"/>
          <w:sz w:val="16"/>
          <w:szCs w:val="16"/>
        </w:rPr>
        <w:t xml:space="preserve">Возмещать ущерб, причиненный </w:t>
      </w:r>
      <w:r w:rsidR="0055775A">
        <w:rPr>
          <w:rFonts w:ascii="Times New Roman" w:hAnsi="Times New Roman"/>
          <w:sz w:val="16"/>
          <w:szCs w:val="16"/>
        </w:rPr>
        <w:t>Обучающимся</w:t>
      </w:r>
      <w:r w:rsidRPr="009E1534">
        <w:rPr>
          <w:rFonts w:ascii="Times New Roman" w:hAnsi="Times New Roman"/>
          <w:sz w:val="16"/>
          <w:szCs w:val="16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2.5.7. Извещать Исполнителя о причинах своего отсутствия на занятиях.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2.5.8. </w:t>
      </w:r>
      <w:proofErr w:type="gramStart"/>
      <w:r w:rsidR="0055775A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несет и иные обязанности, предусмотренные действующим законодательством, Уставом Университета и иными локальными нормативными актами Университета.</w:t>
      </w:r>
    </w:p>
    <w:p w:rsidR="00E02895" w:rsidRPr="009E1534" w:rsidRDefault="00E02895" w:rsidP="00E02895">
      <w:pPr>
        <w:widowControl w:val="0"/>
        <w:spacing w:line="100" w:lineRule="atLeast"/>
        <w:jc w:val="center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b/>
          <w:sz w:val="16"/>
          <w:szCs w:val="16"/>
        </w:rPr>
        <w:t xml:space="preserve">3. Стоимость образовательных услуг, сроки и порядок их оплаты </w:t>
      </w:r>
    </w:p>
    <w:p w:rsidR="00E02895" w:rsidRPr="009E1534" w:rsidRDefault="00E02895" w:rsidP="00E02895">
      <w:pPr>
        <w:pStyle w:val="ConsPlusNormal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3.1. Полная стоимость образовательных услуг за весь период обучения Обучающегося составляет __________ рублей.</w:t>
      </w:r>
    </w:p>
    <w:p w:rsidR="00E02895" w:rsidRPr="009E1534" w:rsidRDefault="00E02895" w:rsidP="00E02895">
      <w:pPr>
        <w:pStyle w:val="ConsPlusNormal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02895" w:rsidRPr="009E1534" w:rsidRDefault="00E02895" w:rsidP="00E02895">
      <w:pPr>
        <w:pStyle w:val="ConsPlusNormal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Стоимость обучения может быть снижена на основании и в порядке, </w:t>
      </w:r>
      <w:proofErr w:type="gramStart"/>
      <w:r w:rsidRPr="009E1534">
        <w:rPr>
          <w:rFonts w:ascii="Times New Roman" w:hAnsi="Times New Roman" w:cs="Times New Roman"/>
          <w:sz w:val="16"/>
          <w:szCs w:val="16"/>
        </w:rPr>
        <w:t>предусмотренных</w:t>
      </w:r>
      <w:proofErr w:type="gramEnd"/>
      <w:r w:rsidRPr="009E1534">
        <w:rPr>
          <w:rFonts w:ascii="Times New Roman" w:hAnsi="Times New Roman" w:cs="Times New Roman"/>
          <w:sz w:val="16"/>
          <w:szCs w:val="16"/>
        </w:rPr>
        <w:t xml:space="preserve"> локальным нормативным актом Университета.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       3.2. </w:t>
      </w:r>
      <w:r w:rsidR="0055775A">
        <w:rPr>
          <w:rFonts w:ascii="Times New Roman" w:hAnsi="Times New Roman"/>
          <w:sz w:val="16"/>
          <w:szCs w:val="16"/>
        </w:rPr>
        <w:t>Обучающийся</w:t>
      </w:r>
      <w:r w:rsidRPr="009E1534">
        <w:rPr>
          <w:rFonts w:ascii="Times New Roman" w:hAnsi="Times New Roman"/>
          <w:sz w:val="16"/>
          <w:szCs w:val="16"/>
        </w:rPr>
        <w:t xml:space="preserve"> обязан своевременно, в согласованные в настоящем договоре сроки и в полном объеме оплачивать образовательные услуги.</w:t>
      </w:r>
    </w:p>
    <w:p w:rsidR="00E02895" w:rsidRPr="009E1534" w:rsidRDefault="00E02895" w:rsidP="00E02895">
      <w:pPr>
        <w:pStyle w:val="Standard"/>
        <w:spacing w:after="0" w:line="240" w:lineRule="auto"/>
        <w:ind w:firstLine="851"/>
        <w:rPr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Оплата должна быть произведена в срок не позднее «__»____________201___ г.</w:t>
      </w:r>
    </w:p>
    <w:p w:rsidR="00E02895" w:rsidRPr="009E1534" w:rsidRDefault="00E02895" w:rsidP="00E02895">
      <w:pPr>
        <w:pStyle w:val="Standard"/>
        <w:spacing w:after="0" w:line="240" w:lineRule="auto"/>
        <w:ind w:firstLine="851"/>
        <w:jc w:val="both"/>
        <w:rPr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Оплата производится на лицевой счет Исполнителя, открытый Министерством финансов Московской области, по выданному платежному документу или в кассу Исполнителя.</w:t>
      </w:r>
    </w:p>
    <w:p w:rsidR="00E02895" w:rsidRPr="009E1534" w:rsidRDefault="00E02895" w:rsidP="00E02895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3.3. Стоимость оплаченных услуг, в размере понесенных расходов, не возвращается в случаях расторжения договора по вине </w:t>
      </w:r>
      <w:r w:rsidR="0055775A">
        <w:rPr>
          <w:rFonts w:ascii="Times New Roman" w:hAnsi="Times New Roman" w:cs="Times New Roman"/>
          <w:sz w:val="16"/>
          <w:szCs w:val="16"/>
        </w:rPr>
        <w:t>Обучающегося</w:t>
      </w:r>
      <w:r w:rsidRPr="009E1534">
        <w:rPr>
          <w:rFonts w:ascii="Times New Roman" w:hAnsi="Times New Roman" w:cs="Times New Roman"/>
          <w:sz w:val="16"/>
          <w:szCs w:val="16"/>
        </w:rPr>
        <w:t>.</w:t>
      </w:r>
    </w:p>
    <w:p w:rsidR="00E02895" w:rsidRPr="009E1534" w:rsidRDefault="00E02895" w:rsidP="00E02895">
      <w:pPr>
        <w:pStyle w:val="ConsPlusNonformat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3.4. Задолженность по оплате оказанных услуг взыскивается с </w:t>
      </w:r>
      <w:proofErr w:type="gramStart"/>
      <w:r w:rsidR="0055775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9E1534">
        <w:rPr>
          <w:rFonts w:ascii="Times New Roman" w:hAnsi="Times New Roman" w:cs="Times New Roman"/>
          <w:sz w:val="16"/>
          <w:szCs w:val="16"/>
        </w:rPr>
        <w:t xml:space="preserve"> в судебном порядке.</w:t>
      </w:r>
    </w:p>
    <w:p w:rsidR="00E02895" w:rsidRPr="009E1534" w:rsidRDefault="00E02895" w:rsidP="00E02895">
      <w:pPr>
        <w:pStyle w:val="ConsPlusNonformat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3.5. В случае предоставления академического отпуска производится перерасчет или возврат оплаченной за обучение суммы </w:t>
      </w:r>
      <w:proofErr w:type="gramStart"/>
      <w:r w:rsidRPr="009E1534">
        <w:rPr>
          <w:rFonts w:ascii="Times New Roman" w:hAnsi="Times New Roman" w:cs="Times New Roman"/>
          <w:sz w:val="16"/>
          <w:szCs w:val="16"/>
        </w:rPr>
        <w:t>с даты предоставления</w:t>
      </w:r>
      <w:proofErr w:type="gramEnd"/>
      <w:r w:rsidRPr="009E1534">
        <w:rPr>
          <w:rFonts w:ascii="Times New Roman" w:hAnsi="Times New Roman" w:cs="Times New Roman"/>
          <w:sz w:val="16"/>
          <w:szCs w:val="16"/>
        </w:rPr>
        <w:t xml:space="preserve"> отпуска.</w:t>
      </w:r>
    </w:p>
    <w:p w:rsidR="00E02895" w:rsidRPr="009E1534" w:rsidRDefault="00E02895" w:rsidP="00E02895">
      <w:pPr>
        <w:pStyle w:val="ConsPlusNonformat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3.6. За время отсутствия </w:t>
      </w:r>
      <w:r w:rsidR="0055775A">
        <w:rPr>
          <w:rFonts w:ascii="Times New Roman" w:hAnsi="Times New Roman" w:cs="Times New Roman"/>
          <w:sz w:val="16"/>
          <w:szCs w:val="16"/>
        </w:rPr>
        <w:t>Обучающегося</w:t>
      </w:r>
      <w:r w:rsidRPr="009E1534">
        <w:rPr>
          <w:rFonts w:ascii="Times New Roman" w:hAnsi="Times New Roman" w:cs="Times New Roman"/>
          <w:sz w:val="16"/>
          <w:szCs w:val="16"/>
        </w:rPr>
        <w:t xml:space="preserve"> на занятиях по неуважительным причинам (в том числе пропуск занятий), сумма, оплаченная за время обучения, в размере понесенных Исполнителем расходов, не возвращается. </w:t>
      </w:r>
    </w:p>
    <w:p w:rsidR="00E02895" w:rsidRPr="009E1534" w:rsidRDefault="00E02895" w:rsidP="00E02895">
      <w:pPr>
        <w:pStyle w:val="ConsPlusNonformat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3.7. В случае отчисления Обучающегося и расторжения договора производится перерасчет и возврат суммы, оплаченной за обучение, со дня отчисления и расторжения договора. Перерасчет и возврат денежных сре</w:t>
      </w:r>
      <w:proofErr w:type="gramStart"/>
      <w:r w:rsidRPr="009E1534">
        <w:rPr>
          <w:rFonts w:ascii="Times New Roman" w:hAnsi="Times New Roman" w:cs="Times New Roman"/>
          <w:sz w:val="16"/>
          <w:szCs w:val="16"/>
        </w:rPr>
        <w:t>дств пр</w:t>
      </w:r>
      <w:proofErr w:type="gramEnd"/>
      <w:r w:rsidRPr="009E1534">
        <w:rPr>
          <w:rFonts w:ascii="Times New Roman" w:hAnsi="Times New Roman" w:cs="Times New Roman"/>
          <w:sz w:val="16"/>
          <w:szCs w:val="16"/>
        </w:rPr>
        <w:t>оизводится на основании письменного заявления Обучающегося о расторжении договора и возврате денежных средств.</w:t>
      </w:r>
    </w:p>
    <w:p w:rsidR="00E02895" w:rsidRPr="009E1534" w:rsidRDefault="00E02895" w:rsidP="00E02895">
      <w:pPr>
        <w:widowControl w:val="0"/>
        <w:spacing w:line="100" w:lineRule="atLeast"/>
        <w:jc w:val="center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b/>
          <w:sz w:val="16"/>
          <w:szCs w:val="16"/>
        </w:rPr>
        <w:t>4. Порядок изменения и расторжения Договора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4.2. Настоящий </w:t>
      </w:r>
      <w:proofErr w:type="gramStart"/>
      <w:r w:rsidRPr="009E1534">
        <w:rPr>
          <w:rFonts w:ascii="Times New Roman" w:hAnsi="Times New Roman"/>
          <w:sz w:val="16"/>
          <w:szCs w:val="16"/>
        </w:rPr>
        <w:t>Договор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4.3. Настоящий </w:t>
      </w:r>
      <w:proofErr w:type="gramStart"/>
      <w:r w:rsidRPr="009E1534">
        <w:rPr>
          <w:rFonts w:ascii="Times New Roman" w:hAnsi="Times New Roman"/>
          <w:sz w:val="16"/>
          <w:szCs w:val="16"/>
        </w:rPr>
        <w:t>Договор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 невыполнения Обучающимся обязанностей по договору, в том числе просрочки оплаты стоимости платных образовательных услуг.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по инициативе Обучающегося </w:t>
      </w:r>
      <w:proofErr w:type="gramStart"/>
      <w:r w:rsidRPr="009E1534">
        <w:rPr>
          <w:rFonts w:ascii="Times New Roman" w:hAnsi="Times New Roman"/>
          <w:sz w:val="16"/>
          <w:szCs w:val="16"/>
        </w:rPr>
        <w:t>с даты подачи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заявления,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по инициативе Исполнителя в случае применения к </w:t>
      </w:r>
      <w:proofErr w:type="gramStart"/>
      <w:r w:rsidRPr="009E1534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9E1534">
        <w:rPr>
          <w:rFonts w:ascii="Times New Roman" w:hAnsi="Times New Roman"/>
          <w:sz w:val="16"/>
          <w:szCs w:val="16"/>
        </w:rPr>
        <w:t>, достигшему возраста пятнадцати лет, отчисления как меры дисциплинарного взыскания;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 в случае невыполнения </w:t>
      </w:r>
      <w:proofErr w:type="gramStart"/>
      <w:r w:rsidRPr="009E1534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обязанностей по добросовестному освоению профессиональной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02895" w:rsidRPr="009E1534" w:rsidRDefault="0055775A" w:rsidP="00E02895">
      <w:pPr>
        <w:widowControl w:val="0"/>
        <w:spacing w:line="10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Ответственность Исполнителя </w:t>
      </w:r>
      <w:r w:rsidR="00E02895" w:rsidRPr="009E1534">
        <w:rPr>
          <w:rFonts w:ascii="Times New Roman" w:hAnsi="Times New Roman"/>
          <w:b/>
          <w:sz w:val="16"/>
          <w:szCs w:val="16"/>
        </w:rPr>
        <w:t>и Обучающегося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5.2. Исполнитель вправе отказаться от исполнения обязательств по Договору при условии полного возмещения Обуча</w:t>
      </w:r>
      <w:r w:rsidR="0055775A">
        <w:rPr>
          <w:rFonts w:ascii="Times New Roman" w:hAnsi="Times New Roman"/>
          <w:sz w:val="16"/>
          <w:szCs w:val="16"/>
        </w:rPr>
        <w:t>ющемуся</w:t>
      </w:r>
      <w:r w:rsidRPr="009E1534">
        <w:rPr>
          <w:rFonts w:ascii="Times New Roman" w:hAnsi="Times New Roman"/>
          <w:sz w:val="16"/>
          <w:szCs w:val="16"/>
        </w:rPr>
        <w:t xml:space="preserve"> убытков.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Times New Roman" w:hAnsi="Times New Roman"/>
          <w:sz w:val="16"/>
          <w:szCs w:val="16"/>
        </w:rPr>
        <w:t xml:space="preserve">5.3. </w:t>
      </w:r>
      <w:r w:rsidRPr="009E1534">
        <w:rPr>
          <w:rFonts w:ascii="Times New Roman" w:hAnsi="Times New Roman"/>
          <w:sz w:val="16"/>
          <w:szCs w:val="16"/>
          <w:lang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Times New Roman" w:hAnsi="Times New Roman"/>
          <w:sz w:val="16"/>
          <w:szCs w:val="16"/>
          <w:lang w:eastAsia="ru-RU"/>
        </w:rPr>
        <w:t>5.3.1. Безвозмездного оказания образовательной услуги.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Times New Roman" w:hAnsi="Times New Roman"/>
          <w:sz w:val="16"/>
          <w:szCs w:val="16"/>
          <w:lang w:eastAsia="ru-RU"/>
        </w:rPr>
        <w:t>5.3.2. Соразмерного уменьшения стоимости оказанной образовательной услуги.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Times New Roman" w:hAnsi="Times New Roman"/>
          <w:sz w:val="16"/>
          <w:szCs w:val="16"/>
          <w:lang w:eastAsia="ru-RU"/>
        </w:rPr>
        <w:t>5.3.3.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Times New Roman" w:hAnsi="Times New Roman"/>
          <w:sz w:val="16"/>
          <w:szCs w:val="16"/>
          <w:lang w:eastAsia="ru-RU"/>
        </w:rPr>
        <w:t xml:space="preserve">5.4. </w:t>
      </w:r>
      <w:proofErr w:type="gramStart"/>
      <w:r w:rsidRPr="009E1534">
        <w:rPr>
          <w:rFonts w:ascii="Times New Roman" w:hAnsi="Times New Roman"/>
          <w:sz w:val="16"/>
          <w:szCs w:val="16"/>
          <w:lang w:eastAsia="ru-RU"/>
        </w:rPr>
        <w:t>Обучающийся</w:t>
      </w:r>
      <w:proofErr w:type="gramEnd"/>
      <w:r w:rsidRPr="009E1534">
        <w:rPr>
          <w:rFonts w:ascii="Times New Roman" w:hAnsi="Times New Roman"/>
          <w:sz w:val="16"/>
          <w:szCs w:val="16"/>
          <w:lang w:eastAsia="ru-RU"/>
        </w:rPr>
        <w:t xml:space="preserve"> вправе отказаться от исполнения Договора и потребовать полного возмещения убытков, если в установленные сторонами сроки недостатки образовательной услуги не устранены Исполнителем. </w:t>
      </w:r>
      <w:r w:rsidR="0055775A"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9E1534">
        <w:rPr>
          <w:rFonts w:ascii="Times New Roman" w:hAnsi="Times New Roman"/>
          <w:sz w:val="16"/>
          <w:szCs w:val="16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Times New Roman" w:hAnsi="Times New Roman"/>
          <w:sz w:val="16"/>
          <w:szCs w:val="16"/>
          <w:lang w:eastAsia="ru-RU"/>
        </w:rPr>
        <w:t xml:space="preserve"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55775A"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9E153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выбору: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Times New Roman" w:hAnsi="Times New Roman"/>
          <w:sz w:val="16"/>
          <w:szCs w:val="16"/>
          <w:lang w:eastAsia="ru-RU"/>
        </w:rPr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Times New Roman" w:hAnsi="Times New Roman"/>
          <w:sz w:val="16"/>
          <w:szCs w:val="16"/>
          <w:lang w:eastAsia="ru-RU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Times New Roman" w:hAnsi="Times New Roman"/>
          <w:sz w:val="16"/>
          <w:szCs w:val="16"/>
          <w:lang w:eastAsia="ru-RU"/>
        </w:rPr>
        <w:t>5.5.3. Потребовать уменьшения стоимости образовательной услуги;</w:t>
      </w:r>
    </w:p>
    <w:p w:rsidR="00E02895" w:rsidRPr="009E1534" w:rsidRDefault="00E02895" w:rsidP="00E028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  <w:r w:rsidRPr="009E1534">
        <w:rPr>
          <w:rFonts w:ascii="Times New Roman" w:hAnsi="Times New Roman"/>
          <w:sz w:val="16"/>
          <w:szCs w:val="16"/>
          <w:lang w:eastAsia="ru-RU"/>
        </w:rPr>
        <w:t>5.5.4. Расторгнуть Договор.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5.6. </w:t>
      </w:r>
      <w:proofErr w:type="gramStart"/>
      <w:r w:rsidR="0055775A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02895" w:rsidRPr="009E1534" w:rsidRDefault="00E02895" w:rsidP="00E02895">
      <w:pPr>
        <w:widowControl w:val="0"/>
        <w:spacing w:line="100" w:lineRule="atLeast"/>
        <w:jc w:val="center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b/>
          <w:sz w:val="16"/>
          <w:szCs w:val="16"/>
        </w:rPr>
        <w:lastRenderedPageBreak/>
        <w:t>6. Срок действия Договора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2895" w:rsidRPr="009E1534" w:rsidRDefault="00E02895" w:rsidP="00E02895">
      <w:pPr>
        <w:widowControl w:val="0"/>
        <w:spacing w:line="100" w:lineRule="atLeast"/>
        <w:jc w:val="center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b/>
          <w:sz w:val="16"/>
          <w:szCs w:val="16"/>
        </w:rPr>
        <w:t>7. Заключительные положения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E1534">
        <w:rPr>
          <w:rFonts w:ascii="Times New Roman" w:hAnsi="Times New Roman"/>
          <w:sz w:val="16"/>
          <w:szCs w:val="16"/>
        </w:rPr>
        <w:t>приказа</w:t>
      </w:r>
      <w:proofErr w:type="gramEnd"/>
      <w:r w:rsidRPr="009E1534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Университета.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 xml:space="preserve">7.3. Настоящий Договор составлен в </w:t>
      </w:r>
      <w:r w:rsidR="00CA232D">
        <w:rPr>
          <w:rFonts w:ascii="Times New Roman" w:hAnsi="Times New Roman"/>
          <w:sz w:val="16"/>
          <w:szCs w:val="16"/>
        </w:rPr>
        <w:t xml:space="preserve">двух </w:t>
      </w:r>
      <w:r w:rsidRPr="009E1534">
        <w:rPr>
          <w:rFonts w:ascii="Times New Roman" w:hAnsi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2895" w:rsidRPr="009E1534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7.4. Изменения Договора оформляются дополнительными соглашениями к Договору.</w:t>
      </w:r>
    </w:p>
    <w:p w:rsidR="00E02895" w:rsidRPr="009E1534" w:rsidRDefault="00E02895" w:rsidP="00E02895">
      <w:pPr>
        <w:widowControl w:val="0"/>
        <w:spacing w:line="10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9E1534">
        <w:rPr>
          <w:rFonts w:ascii="Times New Roman" w:hAnsi="Times New Roman"/>
          <w:b/>
          <w:sz w:val="16"/>
          <w:szCs w:val="16"/>
        </w:rPr>
        <w:t>8. Адреса и реквизиты Сторон</w:t>
      </w:r>
    </w:p>
    <w:p w:rsidR="00E02895" w:rsidRDefault="00E02895" w:rsidP="00E02895">
      <w:pPr>
        <w:widowControl w:val="0"/>
        <w:spacing w:line="100" w:lineRule="atLeast"/>
        <w:ind w:firstLine="54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5"/>
        <w:tblW w:w="8755" w:type="dxa"/>
        <w:tblLayout w:type="fixed"/>
        <w:tblLook w:val="00A0"/>
      </w:tblPr>
      <w:tblGrid>
        <w:gridCol w:w="4679"/>
        <w:gridCol w:w="4076"/>
      </w:tblGrid>
      <w:tr w:rsidR="00E02895" w:rsidRPr="006A74C2" w:rsidTr="00E02895">
        <w:tc>
          <w:tcPr>
            <w:tcW w:w="4679" w:type="dxa"/>
          </w:tcPr>
          <w:p w:rsidR="00E02895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4C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ИСПОЛНИТЕЛЬ </w:t>
            </w:r>
            <w:r w:rsidRPr="006A74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E02895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ГОУ ВО МО «Государственный гуманитарно-технологический университет»</w:t>
            </w:r>
          </w:p>
          <w:p w:rsidR="00E02895" w:rsidRPr="00670FEE" w:rsidRDefault="00E02895" w:rsidP="00BE0A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0FEE">
              <w:rPr>
                <w:color w:val="000000"/>
                <w:sz w:val="20"/>
                <w:szCs w:val="20"/>
              </w:rPr>
              <w:t>142611,Московская область,г</w:t>
            </w:r>
            <w:proofErr w:type="gramStart"/>
            <w:r w:rsidRPr="00670FE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670FEE">
              <w:rPr>
                <w:color w:val="000000"/>
                <w:sz w:val="20"/>
                <w:szCs w:val="20"/>
              </w:rPr>
              <w:t>рехово-Зуево,ул.Зеленая,д.22</w:t>
            </w:r>
          </w:p>
          <w:p w:rsidR="00E02895" w:rsidRPr="00670FEE" w:rsidRDefault="00E02895" w:rsidP="00BE0A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0FEE">
              <w:rPr>
                <w:color w:val="000000"/>
                <w:sz w:val="20"/>
                <w:szCs w:val="20"/>
              </w:rPr>
              <w:t>ИНН 5034082850 КПП 503401001</w:t>
            </w:r>
          </w:p>
          <w:p w:rsidR="00E02895" w:rsidRPr="00670FEE" w:rsidRDefault="00E02895" w:rsidP="00BE0A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0FEE">
              <w:rPr>
                <w:color w:val="000000"/>
                <w:sz w:val="20"/>
                <w:szCs w:val="20"/>
              </w:rPr>
              <w:t xml:space="preserve">Банк </w:t>
            </w:r>
            <w:r>
              <w:rPr>
                <w:color w:val="000000"/>
                <w:sz w:val="20"/>
                <w:szCs w:val="20"/>
              </w:rPr>
              <w:t>ГУ Банка России по ЦФО</w:t>
            </w:r>
          </w:p>
          <w:p w:rsidR="00E02895" w:rsidRPr="00670FEE" w:rsidRDefault="00E02895" w:rsidP="00BE0A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0FEE">
              <w:rPr>
                <w:color w:val="000000"/>
                <w:sz w:val="20"/>
                <w:szCs w:val="20"/>
              </w:rPr>
              <w:t xml:space="preserve">Р. </w:t>
            </w:r>
            <w:proofErr w:type="spellStart"/>
            <w:r w:rsidRPr="00670FEE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670FEE">
              <w:rPr>
                <w:color w:val="000000"/>
                <w:sz w:val="20"/>
                <w:szCs w:val="20"/>
              </w:rPr>
              <w:t>. 40601810</w:t>
            </w:r>
            <w:r>
              <w:rPr>
                <w:color w:val="000000"/>
                <w:sz w:val="20"/>
                <w:szCs w:val="20"/>
              </w:rPr>
              <w:t>94525</w:t>
            </w:r>
            <w:r w:rsidRPr="00670FEE">
              <w:rPr>
                <w:color w:val="000000"/>
                <w:sz w:val="20"/>
                <w:szCs w:val="20"/>
              </w:rPr>
              <w:t>3000001</w:t>
            </w:r>
          </w:p>
          <w:p w:rsidR="00E02895" w:rsidRPr="00670FEE" w:rsidRDefault="00E02895" w:rsidP="00BE0A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0FEE">
              <w:rPr>
                <w:color w:val="000000"/>
                <w:sz w:val="20"/>
                <w:szCs w:val="20"/>
              </w:rPr>
              <w:t>Министерство финансов Московской области (</w:t>
            </w:r>
            <w:proofErr w:type="gramStart"/>
            <w:r w:rsidRPr="00670FEE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670FEE">
              <w:rPr>
                <w:color w:val="000000"/>
                <w:sz w:val="20"/>
                <w:szCs w:val="20"/>
              </w:rPr>
              <w:t xml:space="preserve">/с </w:t>
            </w:r>
            <w:r w:rsidRPr="001A0DA2">
              <w:rPr>
                <w:color w:val="000000"/>
                <w:sz w:val="20"/>
                <w:szCs w:val="20"/>
              </w:rPr>
              <w:t>30014216520</w:t>
            </w:r>
            <w:r w:rsidRPr="00670FEE">
              <w:rPr>
                <w:color w:val="000000"/>
                <w:sz w:val="20"/>
                <w:szCs w:val="20"/>
              </w:rPr>
              <w:t xml:space="preserve"> ГГТУ)</w:t>
            </w:r>
          </w:p>
          <w:p w:rsidR="00E02895" w:rsidRPr="00670FEE" w:rsidRDefault="00E02895" w:rsidP="00BE0A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0FEE">
              <w:rPr>
                <w:color w:val="000000"/>
                <w:sz w:val="20"/>
                <w:szCs w:val="20"/>
              </w:rPr>
              <w:t>БИК 0445</w:t>
            </w:r>
            <w:r>
              <w:rPr>
                <w:color w:val="000000"/>
                <w:sz w:val="20"/>
                <w:szCs w:val="20"/>
              </w:rPr>
              <w:t>25000</w:t>
            </w:r>
          </w:p>
          <w:p w:rsidR="00E02895" w:rsidRPr="00F70C41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0C41">
              <w:rPr>
                <w:rFonts w:ascii="Times New Roman" w:hAnsi="Times New Roman"/>
                <w:color w:val="000000"/>
                <w:sz w:val="20"/>
                <w:szCs w:val="20"/>
              </w:rPr>
              <w:t>КБК 00000000000000000130</w:t>
            </w:r>
          </w:p>
          <w:p w:rsidR="00E02895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02895" w:rsidRPr="00E01CA3" w:rsidRDefault="00E02895" w:rsidP="00BE0A36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Проректор по научной работе</w:t>
            </w:r>
          </w:p>
          <w:p w:rsidR="00E02895" w:rsidRPr="00E01CA3" w:rsidRDefault="00E02895" w:rsidP="00BE0A36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E01CA3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_______________</w:t>
            </w:r>
            <w:r w:rsidRPr="00E01CA3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Яковлева Э.Н.</w:t>
            </w:r>
            <w:r w:rsidRPr="00E01CA3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</w:p>
          <w:p w:rsidR="00E02895" w:rsidRPr="006A74C2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02895" w:rsidRPr="006A74C2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4C2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E02895" w:rsidRPr="006A74C2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</w:tcPr>
          <w:p w:rsidR="00E02895" w:rsidRPr="006A74C2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4C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E02895" w:rsidRPr="006A74C2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4C2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E02895" w:rsidRPr="006A74C2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4C2">
              <w:rPr>
                <w:rFonts w:ascii="Times New Roman" w:hAnsi="Times New Roman"/>
                <w:sz w:val="16"/>
                <w:szCs w:val="16"/>
                <w:lang w:eastAsia="ru-RU"/>
              </w:rPr>
              <w:t>Паспортные данные_____________________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E02895" w:rsidRPr="006A74C2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4C2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</w:t>
            </w:r>
          </w:p>
          <w:p w:rsidR="00E02895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жительство (место нахождения)</w:t>
            </w:r>
            <w:r w:rsidRPr="006A74C2">
              <w:rPr>
                <w:rFonts w:ascii="Times New Roman" w:hAnsi="Times New Roman"/>
                <w:sz w:val="16"/>
                <w:szCs w:val="16"/>
                <w:lang w:eastAsia="ru-RU"/>
              </w:rPr>
              <w:t>, телефон</w:t>
            </w:r>
          </w:p>
          <w:p w:rsidR="00E02895" w:rsidRPr="006A74C2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</w:t>
            </w:r>
            <w:r w:rsidRPr="006A74C2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E02895" w:rsidRDefault="00E02895" w:rsidP="00BE0A3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4C2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02895" w:rsidRDefault="00E02895" w:rsidP="00BE0A3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02895" w:rsidRPr="006A74C2" w:rsidRDefault="00E02895" w:rsidP="00BE0A3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4C2">
              <w:rPr>
                <w:rFonts w:ascii="Times New Roman" w:hAnsi="Times New Roman"/>
                <w:sz w:val="16"/>
                <w:szCs w:val="16"/>
                <w:lang w:eastAsia="ru-RU"/>
              </w:rPr>
              <w:t>_______________</w:t>
            </w:r>
          </w:p>
          <w:p w:rsidR="00E02895" w:rsidRPr="006A74C2" w:rsidRDefault="00E02895" w:rsidP="00BE0A3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4C2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  <w:p w:rsidR="00E02895" w:rsidRPr="006A74C2" w:rsidRDefault="00E02895" w:rsidP="00BE0A36">
            <w:pPr>
              <w:keepNext/>
              <w:spacing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E02895" w:rsidRDefault="00E02895" w:rsidP="00E02895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02895" w:rsidRDefault="00E02895" w:rsidP="00E0289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E02895" w:rsidRDefault="00E02895" w:rsidP="00E0289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02895" w:rsidRPr="009E1534" w:rsidRDefault="00E02895" w:rsidP="00E02895">
      <w:pPr>
        <w:rPr>
          <w:rFonts w:ascii="Times New Roman" w:hAnsi="Times New Roman"/>
          <w:sz w:val="16"/>
          <w:szCs w:val="16"/>
        </w:rPr>
      </w:pPr>
      <w:r w:rsidRPr="009E1534">
        <w:rPr>
          <w:rFonts w:ascii="Times New Roman" w:hAnsi="Times New Roman"/>
          <w:sz w:val="16"/>
          <w:szCs w:val="16"/>
        </w:rPr>
        <w:t>С лицензией на право осуществления образовательной деятельности, свидетельством о государственной аккредитации и Уставом Университета ознакомлены.</w:t>
      </w:r>
    </w:p>
    <w:p w:rsidR="00E02895" w:rsidRDefault="00E02895" w:rsidP="00E028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Обучающийся:</w:t>
      </w:r>
    </w:p>
    <w:p w:rsidR="00E02895" w:rsidRDefault="00E02895" w:rsidP="00E0289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________/______________/</w:t>
      </w:r>
    </w:p>
    <w:p w:rsidR="00E02895" w:rsidRDefault="00E02895" w:rsidP="00E0289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(подпись)                  Ф.И.О.</w:t>
      </w:r>
    </w:p>
    <w:p w:rsidR="00E02895" w:rsidRDefault="00E02895" w:rsidP="00E0289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E02895" w:rsidRDefault="00E02895" w:rsidP="00E02895">
      <w:pPr>
        <w:spacing w:line="100" w:lineRule="atLeast"/>
      </w:pPr>
      <w:r>
        <w:rPr>
          <w:rFonts w:ascii="Times New Roman" w:hAnsi="Times New Roman"/>
        </w:rPr>
        <w:t xml:space="preserve">        </w:t>
      </w:r>
    </w:p>
    <w:p w:rsidR="00E02895" w:rsidRDefault="00E02895" w:rsidP="00E02895">
      <w:pPr>
        <w:ind w:firstLine="567"/>
      </w:pPr>
    </w:p>
    <w:p w:rsidR="00E02895" w:rsidRDefault="00E02895" w:rsidP="00E02895">
      <w:pPr>
        <w:ind w:firstLine="567"/>
      </w:pPr>
    </w:p>
    <w:p w:rsidR="00E02895" w:rsidRDefault="00E02895" w:rsidP="00E02895">
      <w:pPr>
        <w:ind w:firstLine="567"/>
      </w:pPr>
    </w:p>
    <w:p w:rsidR="00E02895" w:rsidRDefault="00E02895" w:rsidP="00E02895">
      <w:pPr>
        <w:ind w:firstLine="567"/>
      </w:pPr>
    </w:p>
    <w:p w:rsidR="00E02895" w:rsidRDefault="00E02895" w:rsidP="00E02895">
      <w:pPr>
        <w:ind w:firstLine="567"/>
      </w:pPr>
    </w:p>
    <w:p w:rsidR="00E02895" w:rsidRDefault="00E02895" w:rsidP="00E02895">
      <w:pPr>
        <w:ind w:firstLine="567"/>
      </w:pPr>
    </w:p>
    <w:p w:rsidR="00161563" w:rsidRDefault="00161563"/>
    <w:sectPr w:rsidR="00161563" w:rsidSect="0016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895"/>
    <w:rsid w:val="00020B16"/>
    <w:rsid w:val="0006543E"/>
    <w:rsid w:val="00161563"/>
    <w:rsid w:val="002C2DE8"/>
    <w:rsid w:val="00321245"/>
    <w:rsid w:val="0055775A"/>
    <w:rsid w:val="00653203"/>
    <w:rsid w:val="007600C1"/>
    <w:rsid w:val="00820667"/>
    <w:rsid w:val="00A96525"/>
    <w:rsid w:val="00CA232D"/>
    <w:rsid w:val="00E0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95"/>
    <w:pPr>
      <w:suppressAutoHyphens/>
      <w:spacing w:after="0"/>
      <w:jc w:val="both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2895"/>
    <w:pPr>
      <w:widowControl w:val="0"/>
      <w:suppressAutoHyphens/>
      <w:spacing w:after="0" w:line="100" w:lineRule="atLeast"/>
    </w:pPr>
    <w:rPr>
      <w:rFonts w:ascii="Courier New" w:eastAsia="SimSun" w:hAnsi="Courier New" w:cs="font181"/>
      <w:kern w:val="1"/>
      <w:sz w:val="20"/>
      <w:szCs w:val="20"/>
      <w:lang w:eastAsia="ar-SA"/>
    </w:rPr>
  </w:style>
  <w:style w:type="paragraph" w:customStyle="1" w:styleId="ConsPlusCell">
    <w:name w:val="ConsPlusCell"/>
    <w:rsid w:val="00E02895"/>
    <w:pPr>
      <w:widowControl w:val="0"/>
      <w:suppressAutoHyphens/>
      <w:spacing w:after="0" w:line="100" w:lineRule="atLeast"/>
    </w:pPr>
    <w:rPr>
      <w:rFonts w:ascii="Calibri" w:eastAsia="SimSun" w:hAnsi="Calibri" w:cs="font181"/>
      <w:kern w:val="1"/>
      <w:lang w:eastAsia="ar-SA"/>
    </w:rPr>
  </w:style>
  <w:style w:type="paragraph" w:customStyle="1" w:styleId="ConsPlusNormal">
    <w:name w:val="ConsPlusNormal"/>
    <w:rsid w:val="00E02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289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Standard">
    <w:name w:val="Standard"/>
    <w:rsid w:val="00E0289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06762-A25A-4E02-A0AD-06C799D1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2017-01-27T06:23:00Z</dcterms:created>
  <dcterms:modified xsi:type="dcterms:W3CDTF">2017-01-27T08:24:00Z</dcterms:modified>
</cp:coreProperties>
</file>